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F4" w:rsidRDefault="008C40F4" w:rsidP="002D5605">
      <w:pPr>
        <w:jc w:val="center"/>
        <w:rPr>
          <w:b/>
          <w:szCs w:val="28"/>
        </w:rPr>
      </w:pPr>
    </w:p>
    <w:p w:rsidR="004A31D9" w:rsidRDefault="004A31D9" w:rsidP="004A31D9">
      <w:pPr>
        <w:pStyle w:val="Heading3"/>
        <w:spacing w:before="0" w:after="0"/>
        <w:jc w:val="center"/>
      </w:pPr>
      <w:r w:rsidRPr="004A31D9">
        <w:t xml:space="preserve">Talking Cube Clock </w:t>
      </w:r>
      <w:r w:rsidRPr="004A31D9">
        <w:t>ES5015</w:t>
      </w:r>
    </w:p>
    <w:p w:rsidR="00D43779" w:rsidRDefault="00C344CA" w:rsidP="004A31D9">
      <w:pPr>
        <w:pStyle w:val="Heading3"/>
        <w:spacing w:before="0" w:after="0"/>
        <w:jc w:val="center"/>
      </w:pPr>
      <w:r w:rsidRPr="004610A0">
        <w:t>Product Instructions</w:t>
      </w:r>
    </w:p>
    <w:p w:rsidR="004A31D9" w:rsidRPr="004A31D9" w:rsidRDefault="004A31D9" w:rsidP="004A31D9">
      <w:pPr>
        <w:rPr>
          <w:lang w:val="en-AU" w:eastAsia="en-US"/>
        </w:rPr>
      </w:pPr>
    </w:p>
    <w:p w:rsidR="00DA0F2F" w:rsidRPr="00DA0F2F" w:rsidRDefault="00DA0F2F" w:rsidP="00DA0F2F">
      <w:pPr>
        <w:pStyle w:val="Heading1"/>
        <w:spacing w:before="0" w:after="0"/>
        <w:rPr>
          <w:sz w:val="28"/>
          <w:szCs w:val="28"/>
        </w:rPr>
      </w:pPr>
      <w:r w:rsidRPr="00DA0F2F">
        <w:rPr>
          <w:sz w:val="28"/>
          <w:szCs w:val="28"/>
        </w:rPr>
        <w:t>General Descriptions</w:t>
      </w:r>
      <w:bookmarkStart w:id="0" w:name="_GoBack"/>
      <w:bookmarkEnd w:id="0"/>
    </w:p>
    <w:p w:rsidR="004610A0" w:rsidRPr="00D16D56" w:rsidRDefault="00D16D56" w:rsidP="00DA0F2F">
      <w:r w:rsidRPr="00D16D56">
        <w:t>Talking alarm clock in the shape of a cube. Black in colour with large contrasting round TALK button at the top (press this button to hear the time). Clear male voice with English accent. All settings are spoken making this a very user-friendly talking clock. Powered by 4 AA batteries.</w:t>
      </w:r>
    </w:p>
    <w:p w:rsidR="00D16D56" w:rsidRDefault="00D16D56" w:rsidP="00DA0F2F"/>
    <w:p w:rsidR="00DA0F2F" w:rsidRPr="00DA0F2F" w:rsidRDefault="00DA0F2F" w:rsidP="00DA0F2F">
      <w:pPr>
        <w:pStyle w:val="Heading1"/>
        <w:spacing w:before="0" w:after="0"/>
        <w:rPr>
          <w:sz w:val="28"/>
          <w:szCs w:val="28"/>
        </w:rPr>
      </w:pPr>
      <w:bookmarkStart w:id="1" w:name="_Toc227043877"/>
      <w:bookmarkStart w:id="2" w:name="_Toc302029772"/>
      <w:r w:rsidRPr="00DA0F2F">
        <w:rPr>
          <w:sz w:val="28"/>
          <w:szCs w:val="28"/>
        </w:rPr>
        <w:t>Orientation</w:t>
      </w:r>
      <w:bookmarkEnd w:id="1"/>
      <w:bookmarkEnd w:id="2"/>
    </w:p>
    <w:p w:rsidR="005E2100" w:rsidRPr="005E2100" w:rsidRDefault="005E2100" w:rsidP="005E2100">
      <w:pPr>
        <w:pStyle w:val="Heading2"/>
        <w:spacing w:before="0" w:after="0"/>
        <w:rPr>
          <w:sz w:val="28"/>
          <w:szCs w:val="28"/>
        </w:rPr>
      </w:pPr>
      <w:r w:rsidRPr="005E2100">
        <w:rPr>
          <w:sz w:val="28"/>
          <w:szCs w:val="28"/>
        </w:rPr>
        <w:t>Top</w:t>
      </w:r>
    </w:p>
    <w:p w:rsidR="005E2100" w:rsidRPr="005E2100" w:rsidRDefault="005E2100" w:rsidP="005E2100">
      <w:pPr>
        <w:rPr>
          <w:rFonts w:cs="Arial"/>
          <w:szCs w:val="28"/>
        </w:rPr>
      </w:pPr>
      <w:r w:rsidRPr="005E2100">
        <w:rPr>
          <w:rFonts w:cs="Arial"/>
          <w:szCs w:val="28"/>
        </w:rPr>
        <w:t xml:space="preserve">A large round button is situated on the top of the clock. This is the </w:t>
      </w:r>
      <w:r w:rsidRPr="005E2100">
        <w:rPr>
          <w:rFonts w:cs="Arial"/>
          <w:b/>
          <w:szCs w:val="28"/>
        </w:rPr>
        <w:t>Talk</w:t>
      </w:r>
      <w:r w:rsidRPr="005E2100">
        <w:rPr>
          <w:rFonts w:cs="Arial"/>
          <w:szCs w:val="28"/>
        </w:rPr>
        <w:t xml:space="preserve"> button, which when pressed announces the time.</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r w:rsidRPr="005E2100">
        <w:rPr>
          <w:sz w:val="28"/>
          <w:szCs w:val="28"/>
        </w:rPr>
        <w:t>Base</w:t>
      </w:r>
    </w:p>
    <w:p w:rsidR="005E2100" w:rsidRPr="005E2100" w:rsidRDefault="005E2100" w:rsidP="005E2100">
      <w:pPr>
        <w:rPr>
          <w:rFonts w:cs="Arial"/>
          <w:szCs w:val="28"/>
        </w:rPr>
      </w:pPr>
      <w:r w:rsidRPr="005E2100">
        <w:rPr>
          <w:rFonts w:cs="Arial"/>
          <w:szCs w:val="28"/>
        </w:rPr>
        <w:t>There are four round non-slip feet situated on the bottom of the clock, which prevent the clock from moving when positioned on a flat surface.</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r w:rsidRPr="005E2100">
        <w:rPr>
          <w:sz w:val="28"/>
          <w:szCs w:val="28"/>
        </w:rPr>
        <w:t>Front</w:t>
      </w:r>
    </w:p>
    <w:p w:rsidR="005E2100" w:rsidRPr="005E2100" w:rsidRDefault="005E2100" w:rsidP="005E2100">
      <w:pPr>
        <w:rPr>
          <w:rFonts w:cs="Arial"/>
          <w:szCs w:val="28"/>
        </w:rPr>
      </w:pPr>
      <w:r w:rsidRPr="005E2100">
        <w:rPr>
          <w:rFonts w:cs="Arial"/>
          <w:szCs w:val="28"/>
        </w:rPr>
        <w:t>The large speaker grille is situated on the front of the clock. This has a ridged texture.</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r w:rsidRPr="005E2100">
        <w:rPr>
          <w:sz w:val="28"/>
          <w:szCs w:val="28"/>
        </w:rPr>
        <w:t>Back</w:t>
      </w:r>
    </w:p>
    <w:p w:rsidR="005E2100" w:rsidRPr="005E2100" w:rsidRDefault="005E2100" w:rsidP="005E2100">
      <w:pPr>
        <w:rPr>
          <w:rFonts w:cs="Arial"/>
          <w:szCs w:val="28"/>
        </w:rPr>
      </w:pPr>
      <w:r w:rsidRPr="005E2100">
        <w:rPr>
          <w:rFonts w:cs="Arial"/>
          <w:szCs w:val="28"/>
        </w:rPr>
        <w:t>A removable cover forms the back of the clock and there is a small clip towards the bottom of this side, which when pushed up enables you to remove the cover to reveal the clock’s controls and battery compartment.</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With the cover removed you will notice a series of controls within the recessed top section. The square button on the left is the </w:t>
      </w:r>
      <w:r w:rsidRPr="005E2100">
        <w:rPr>
          <w:rFonts w:cs="Arial"/>
          <w:b/>
          <w:szCs w:val="28"/>
        </w:rPr>
        <w:t>Mode</w:t>
      </w:r>
      <w:r w:rsidRPr="005E2100">
        <w:rPr>
          <w:rFonts w:cs="Arial"/>
          <w:szCs w:val="28"/>
        </w:rPr>
        <w:t xml:space="preserve"> button, which when pressed takes you through all of the mode functions (these are listed in full further on in these instructions).</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Located centrally towards the bottom edge of this recessed area is the </w:t>
      </w:r>
      <w:r w:rsidRPr="005E2100">
        <w:rPr>
          <w:rFonts w:cs="Arial"/>
          <w:b/>
          <w:szCs w:val="28"/>
        </w:rPr>
        <w:t>rotary dial for the volume control</w:t>
      </w:r>
      <w:r w:rsidRPr="005E2100">
        <w:rPr>
          <w:rFonts w:cs="Arial"/>
          <w:szCs w:val="28"/>
        </w:rPr>
        <w:t>, which when moved to the left (anti-clockwise) decreases the sound and when moved to the right (clockwise) increases the sound.</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lastRenderedPageBreak/>
        <w:t xml:space="preserve">The round button on the right is the </w:t>
      </w:r>
      <w:r w:rsidRPr="005E2100">
        <w:rPr>
          <w:rFonts w:cs="Arial"/>
          <w:b/>
          <w:szCs w:val="28"/>
        </w:rPr>
        <w:t>Set</w:t>
      </w:r>
      <w:r w:rsidRPr="005E2100">
        <w:rPr>
          <w:rFonts w:cs="Arial"/>
          <w:szCs w:val="28"/>
        </w:rPr>
        <w:t xml:space="preserve"> button, which when pressed in the mode settings changes the options.</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Below these controls is the </w:t>
      </w:r>
      <w:r w:rsidRPr="005E2100">
        <w:rPr>
          <w:rFonts w:cs="Arial"/>
          <w:b/>
          <w:szCs w:val="28"/>
        </w:rPr>
        <w:t>battery compartment</w:t>
      </w:r>
      <w:r w:rsidRPr="005E2100">
        <w:rPr>
          <w:rFonts w:cs="Arial"/>
          <w:szCs w:val="28"/>
        </w:rPr>
        <w:t>. The plastic holder, contained within the compartment, holds the four batteries, two on each side.</w:t>
      </w:r>
    </w:p>
    <w:p w:rsidR="005E2100" w:rsidRPr="005E2100" w:rsidRDefault="005E2100" w:rsidP="005E2100">
      <w:pPr>
        <w:rPr>
          <w:rFonts w:cs="Arial"/>
          <w:szCs w:val="28"/>
        </w:rPr>
      </w:pPr>
    </w:p>
    <w:p w:rsidR="005E2100" w:rsidRPr="005E2100" w:rsidRDefault="005E2100" w:rsidP="005E2100">
      <w:pPr>
        <w:pStyle w:val="Heading1"/>
        <w:spacing w:before="0" w:after="0"/>
        <w:rPr>
          <w:sz w:val="28"/>
          <w:szCs w:val="28"/>
        </w:rPr>
      </w:pPr>
      <w:bookmarkStart w:id="3" w:name="_Toc378689213"/>
      <w:bookmarkStart w:id="4" w:name="_Toc293495625"/>
      <w:r w:rsidRPr="005E2100">
        <w:rPr>
          <w:sz w:val="28"/>
          <w:szCs w:val="28"/>
        </w:rPr>
        <w:t>Getting started</w:t>
      </w:r>
      <w:bookmarkEnd w:id="3"/>
      <w:bookmarkEnd w:id="4"/>
    </w:p>
    <w:p w:rsidR="005E2100" w:rsidRPr="005E2100" w:rsidRDefault="005E2100" w:rsidP="005E2100">
      <w:pPr>
        <w:pStyle w:val="Heading2"/>
        <w:spacing w:before="0" w:after="0"/>
        <w:rPr>
          <w:sz w:val="28"/>
          <w:szCs w:val="28"/>
        </w:rPr>
      </w:pPr>
      <w:bookmarkStart w:id="5" w:name="_Toc375295238"/>
      <w:r w:rsidRPr="005E2100">
        <w:rPr>
          <w:sz w:val="28"/>
          <w:szCs w:val="28"/>
        </w:rPr>
        <w:t>Inserting/replacing batteries</w:t>
      </w:r>
      <w:bookmarkEnd w:id="5"/>
    </w:p>
    <w:p w:rsidR="005E2100" w:rsidRPr="005E2100" w:rsidRDefault="005E2100" w:rsidP="005E2100">
      <w:pPr>
        <w:rPr>
          <w:rFonts w:cs="Arial"/>
          <w:szCs w:val="28"/>
        </w:rPr>
      </w:pPr>
      <w:r w:rsidRPr="005E2100">
        <w:rPr>
          <w:rFonts w:cs="Arial"/>
          <w:szCs w:val="28"/>
        </w:rPr>
        <w:t>Remove the battery cover on the back of the clock and take out the detachable battery holder – you don’t need to detach it from the connectors unless you find it easier this way. To do this, simply pull the battery holder from the connector pad, which is attached to a small wire towards the left edge of the compartment.</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The four AA batteries should each be inserted with their negative (flat) ends positioned against the springs in the battery holder. Ensure each battery is fitted securely into the holder and then put the holder back into the battery compartment by re-attaching the holder to the connector pad. To do this, note 2 raised, round metal connectors on the pad that connect onto the battery holder; there is one small and bigger metal connector. On one end of the battery holder these connectors are repeated. Insert the pad over these aligning the small round connector on the pad with the large connector on the holder and the large connector on the pad with the small connector on the holder. Press into place until secure. </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b/>
          <w:szCs w:val="28"/>
        </w:rPr>
        <w:t>Please note:</w:t>
      </w:r>
      <w:r w:rsidRPr="005E2100">
        <w:rPr>
          <w:rFonts w:cs="Arial"/>
          <w:szCs w:val="28"/>
        </w:rPr>
        <w:t xml:space="preserve"> After inserting batteries, you will need to set the time before re-attaching the battery cover.</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Replacement AA batteries are available from RNIB (product code 1 x BAT01). </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Do not ever use a mixture of rechargeable and non-rechargeable batteries in this clock.</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b/>
          <w:szCs w:val="28"/>
        </w:rPr>
        <w:t>Please note:</w:t>
      </w:r>
      <w:r w:rsidRPr="005E2100">
        <w:rPr>
          <w:rFonts w:cs="Arial"/>
          <w:szCs w:val="28"/>
        </w:rPr>
        <w:t xml:space="preserve"> RNIB does not guarantee batteries.</w:t>
      </w:r>
    </w:p>
    <w:p w:rsidR="005E2100" w:rsidRPr="005E2100" w:rsidRDefault="005E2100" w:rsidP="005E2100">
      <w:pPr>
        <w:rPr>
          <w:rFonts w:cs="Arial"/>
          <w:color w:val="FF0000"/>
          <w:szCs w:val="28"/>
        </w:rPr>
      </w:pPr>
    </w:p>
    <w:p w:rsidR="005E2100" w:rsidRPr="005E2100" w:rsidRDefault="005E2100" w:rsidP="005E2100">
      <w:pPr>
        <w:pStyle w:val="Heading1"/>
        <w:spacing w:before="0" w:after="0"/>
        <w:rPr>
          <w:sz w:val="28"/>
          <w:szCs w:val="28"/>
        </w:rPr>
      </w:pPr>
      <w:bookmarkStart w:id="6" w:name="_Toc378689215"/>
      <w:bookmarkStart w:id="7" w:name="_Toc293495628"/>
      <w:r w:rsidRPr="005E2100">
        <w:rPr>
          <w:sz w:val="28"/>
          <w:szCs w:val="28"/>
        </w:rPr>
        <w:lastRenderedPageBreak/>
        <w:t>Using the product</w:t>
      </w:r>
      <w:bookmarkEnd w:id="6"/>
      <w:bookmarkEnd w:id="7"/>
    </w:p>
    <w:p w:rsidR="005E2100" w:rsidRPr="005E2100" w:rsidRDefault="005E2100" w:rsidP="005E2100">
      <w:pPr>
        <w:pStyle w:val="Heading2"/>
        <w:spacing w:before="0" w:after="0"/>
        <w:rPr>
          <w:sz w:val="28"/>
          <w:szCs w:val="28"/>
        </w:rPr>
      </w:pPr>
      <w:bookmarkStart w:id="8" w:name="_Toc375295239"/>
      <w:bookmarkStart w:id="9" w:name="_Toc239645168"/>
      <w:bookmarkStart w:id="10" w:name="_Toc97967872"/>
      <w:r w:rsidRPr="005E2100">
        <w:rPr>
          <w:sz w:val="28"/>
          <w:szCs w:val="28"/>
        </w:rPr>
        <w:t>Setting the volume</w:t>
      </w:r>
      <w:bookmarkEnd w:id="8"/>
      <w:bookmarkEnd w:id="9"/>
      <w:bookmarkEnd w:id="10"/>
    </w:p>
    <w:p w:rsidR="005E2100" w:rsidRPr="005E2100" w:rsidRDefault="005E2100" w:rsidP="005E2100">
      <w:pPr>
        <w:rPr>
          <w:rFonts w:cs="Arial"/>
          <w:szCs w:val="28"/>
        </w:rPr>
      </w:pPr>
      <w:r w:rsidRPr="005E2100">
        <w:rPr>
          <w:rFonts w:cs="Arial"/>
          <w:szCs w:val="28"/>
        </w:rPr>
        <w:t xml:space="preserve">Press the </w:t>
      </w:r>
      <w:r w:rsidRPr="005E2100">
        <w:rPr>
          <w:rFonts w:cs="Arial"/>
          <w:b/>
          <w:szCs w:val="28"/>
        </w:rPr>
        <w:t>Talk</w:t>
      </w:r>
      <w:r w:rsidRPr="005E2100">
        <w:rPr>
          <w:rFonts w:cs="Arial"/>
          <w:szCs w:val="28"/>
        </w:rPr>
        <w:t xml:space="preserve"> button on top of the clock to hear the time announcement. You can then increase or decrease the volume by using the rotary dial on the back.</w:t>
      </w:r>
    </w:p>
    <w:p w:rsidR="005E2100" w:rsidRPr="005E2100" w:rsidRDefault="005E2100" w:rsidP="005E2100">
      <w:pPr>
        <w:rPr>
          <w:rFonts w:cs="Arial"/>
          <w:color w:val="FF0000"/>
          <w:szCs w:val="28"/>
        </w:rPr>
      </w:pPr>
    </w:p>
    <w:p w:rsidR="005E2100" w:rsidRPr="005E2100" w:rsidRDefault="005E2100" w:rsidP="005E2100">
      <w:pPr>
        <w:pStyle w:val="Heading2"/>
        <w:spacing w:before="0" w:after="0"/>
        <w:rPr>
          <w:sz w:val="28"/>
          <w:szCs w:val="28"/>
        </w:rPr>
      </w:pPr>
      <w:bookmarkStart w:id="11" w:name="_Toc239645169"/>
      <w:bookmarkStart w:id="12" w:name="_Toc375295240"/>
      <w:r w:rsidRPr="005E2100">
        <w:rPr>
          <w:sz w:val="28"/>
          <w:szCs w:val="28"/>
        </w:rPr>
        <w:t xml:space="preserve">Setting </w:t>
      </w:r>
      <w:bookmarkEnd w:id="11"/>
      <w:r w:rsidRPr="005E2100">
        <w:rPr>
          <w:sz w:val="28"/>
          <w:szCs w:val="28"/>
        </w:rPr>
        <w:t>the clock</w:t>
      </w:r>
      <w:bookmarkEnd w:id="12"/>
    </w:p>
    <w:p w:rsidR="005E2100" w:rsidRPr="005E2100" w:rsidRDefault="005E2100" w:rsidP="005E2100">
      <w:pPr>
        <w:rPr>
          <w:rFonts w:cs="Arial"/>
          <w:szCs w:val="28"/>
        </w:rPr>
      </w:pPr>
      <w:r w:rsidRPr="005E2100">
        <w:rPr>
          <w:rFonts w:cs="Arial"/>
          <w:szCs w:val="28"/>
        </w:rPr>
        <w:t xml:space="preserve">To set the time and/or alarm, or to activate the optional hourly announcement, follow these instructions. </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The square </w:t>
      </w:r>
      <w:r w:rsidRPr="005E2100">
        <w:rPr>
          <w:rFonts w:cs="Arial"/>
          <w:b/>
          <w:szCs w:val="28"/>
        </w:rPr>
        <w:t>Mode</w:t>
      </w:r>
      <w:r w:rsidRPr="005E2100">
        <w:rPr>
          <w:rFonts w:cs="Arial"/>
          <w:szCs w:val="28"/>
        </w:rPr>
        <w:t xml:space="preserve"> button is used to enter the menu. To change the settings of the function selected press the round </w:t>
      </w:r>
      <w:r w:rsidRPr="005E2100">
        <w:rPr>
          <w:rFonts w:cs="Arial"/>
          <w:b/>
          <w:szCs w:val="28"/>
        </w:rPr>
        <w:t>Set</w:t>
      </w:r>
      <w:r w:rsidRPr="005E2100">
        <w:rPr>
          <w:rFonts w:cs="Arial"/>
          <w:szCs w:val="28"/>
        </w:rPr>
        <w:t xml:space="preserve"> button. At any time during set up you can press the large </w:t>
      </w:r>
      <w:r w:rsidRPr="005E2100">
        <w:rPr>
          <w:rFonts w:cs="Arial"/>
          <w:b/>
          <w:szCs w:val="28"/>
        </w:rPr>
        <w:t>Talk</w:t>
      </w:r>
      <w:r w:rsidRPr="005E2100">
        <w:rPr>
          <w:rFonts w:cs="Arial"/>
          <w:szCs w:val="28"/>
        </w:rPr>
        <w:t xml:space="preserve"> button to return to current time announcement mode or you can simply proceed to the next function by pressing the </w:t>
      </w:r>
      <w:r w:rsidRPr="005E2100">
        <w:rPr>
          <w:rFonts w:cs="Arial"/>
          <w:b/>
          <w:szCs w:val="28"/>
        </w:rPr>
        <w:t>Mode</w:t>
      </w:r>
      <w:r w:rsidRPr="005E2100">
        <w:rPr>
          <w:rFonts w:cs="Arial"/>
          <w:szCs w:val="28"/>
        </w:rPr>
        <w:t xml:space="preserve"> button once more. </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As you press the </w:t>
      </w:r>
      <w:r w:rsidRPr="005E2100">
        <w:rPr>
          <w:rFonts w:cs="Arial"/>
          <w:b/>
          <w:szCs w:val="28"/>
        </w:rPr>
        <w:t>Mode</w:t>
      </w:r>
      <w:r w:rsidRPr="005E2100">
        <w:rPr>
          <w:rFonts w:cs="Arial"/>
          <w:szCs w:val="28"/>
        </w:rPr>
        <w:t xml:space="preserve"> button the menu is announced in the following order:</w:t>
      </w:r>
    </w:p>
    <w:p w:rsidR="005E2100" w:rsidRPr="005E2100" w:rsidRDefault="005E2100" w:rsidP="005E2100">
      <w:pPr>
        <w:rPr>
          <w:rFonts w:cs="Arial"/>
          <w:szCs w:val="28"/>
        </w:rPr>
      </w:pPr>
      <w:r w:rsidRPr="005E2100">
        <w:rPr>
          <w:rFonts w:cs="Arial"/>
          <w:szCs w:val="28"/>
        </w:rPr>
        <w:t>Announce on/off</w:t>
      </w:r>
    </w:p>
    <w:p w:rsidR="005E2100" w:rsidRPr="005E2100" w:rsidRDefault="005E2100" w:rsidP="005E2100">
      <w:pPr>
        <w:rPr>
          <w:rFonts w:cs="Arial"/>
          <w:szCs w:val="28"/>
        </w:rPr>
      </w:pPr>
      <w:r w:rsidRPr="005E2100">
        <w:rPr>
          <w:rFonts w:cs="Arial"/>
          <w:szCs w:val="28"/>
        </w:rPr>
        <w:t>Alarm on/off</w:t>
      </w:r>
    </w:p>
    <w:p w:rsidR="005E2100" w:rsidRPr="005E2100" w:rsidRDefault="005E2100" w:rsidP="005E2100">
      <w:pPr>
        <w:rPr>
          <w:rFonts w:cs="Arial"/>
          <w:szCs w:val="28"/>
        </w:rPr>
      </w:pPr>
      <w:r w:rsidRPr="005E2100">
        <w:rPr>
          <w:rFonts w:cs="Arial"/>
          <w:szCs w:val="28"/>
        </w:rPr>
        <w:t>Alarm hour</w:t>
      </w:r>
    </w:p>
    <w:p w:rsidR="005E2100" w:rsidRPr="005E2100" w:rsidRDefault="005E2100" w:rsidP="005E2100">
      <w:pPr>
        <w:rPr>
          <w:rFonts w:cs="Arial"/>
          <w:szCs w:val="28"/>
        </w:rPr>
      </w:pPr>
      <w:r w:rsidRPr="005E2100">
        <w:rPr>
          <w:rFonts w:cs="Arial"/>
          <w:szCs w:val="28"/>
        </w:rPr>
        <w:t>Alarm minute</w:t>
      </w:r>
    </w:p>
    <w:p w:rsidR="005E2100" w:rsidRPr="005E2100" w:rsidRDefault="005E2100" w:rsidP="005E2100">
      <w:pPr>
        <w:rPr>
          <w:rFonts w:cs="Arial"/>
          <w:szCs w:val="28"/>
        </w:rPr>
      </w:pPr>
      <w:r w:rsidRPr="005E2100">
        <w:rPr>
          <w:rFonts w:cs="Arial"/>
          <w:szCs w:val="28"/>
        </w:rPr>
        <w:t>Alarm am/pm</w:t>
      </w:r>
    </w:p>
    <w:p w:rsidR="005E2100" w:rsidRPr="005E2100" w:rsidRDefault="005E2100" w:rsidP="005E2100">
      <w:pPr>
        <w:rPr>
          <w:rFonts w:cs="Arial"/>
          <w:szCs w:val="28"/>
        </w:rPr>
      </w:pPr>
      <w:r w:rsidRPr="005E2100">
        <w:rPr>
          <w:rFonts w:cs="Arial"/>
          <w:szCs w:val="28"/>
        </w:rPr>
        <w:t>Alarm sound</w:t>
      </w:r>
    </w:p>
    <w:p w:rsidR="005E2100" w:rsidRPr="005E2100" w:rsidRDefault="005E2100" w:rsidP="005E2100">
      <w:pPr>
        <w:rPr>
          <w:rFonts w:cs="Arial"/>
          <w:szCs w:val="28"/>
        </w:rPr>
      </w:pPr>
      <w:r w:rsidRPr="005E2100">
        <w:rPr>
          <w:rFonts w:cs="Arial"/>
          <w:szCs w:val="28"/>
        </w:rPr>
        <w:t>Clock hour</w:t>
      </w:r>
    </w:p>
    <w:p w:rsidR="005E2100" w:rsidRPr="005E2100" w:rsidRDefault="005E2100" w:rsidP="005E2100">
      <w:pPr>
        <w:rPr>
          <w:rFonts w:cs="Arial"/>
          <w:szCs w:val="28"/>
        </w:rPr>
      </w:pPr>
      <w:r w:rsidRPr="005E2100">
        <w:rPr>
          <w:rFonts w:cs="Arial"/>
          <w:szCs w:val="28"/>
        </w:rPr>
        <w:t>Clock minute</w:t>
      </w:r>
    </w:p>
    <w:p w:rsidR="005E2100" w:rsidRPr="005E2100" w:rsidRDefault="005E2100" w:rsidP="005E2100">
      <w:pPr>
        <w:rPr>
          <w:rFonts w:cs="Arial"/>
          <w:szCs w:val="28"/>
        </w:rPr>
      </w:pPr>
      <w:r w:rsidRPr="005E2100">
        <w:rPr>
          <w:rFonts w:cs="Arial"/>
          <w:szCs w:val="28"/>
        </w:rPr>
        <w:t>Clock am/pm</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bookmarkStart w:id="13" w:name="_Toc375295241"/>
      <w:bookmarkStart w:id="14" w:name="_Toc239645170"/>
      <w:bookmarkStart w:id="15" w:name="_Toc97967874"/>
      <w:r w:rsidRPr="005E2100">
        <w:rPr>
          <w:sz w:val="28"/>
          <w:szCs w:val="28"/>
        </w:rPr>
        <w:t>Activating the hourly time announcement</w:t>
      </w:r>
      <w:bookmarkEnd w:id="13"/>
      <w:bookmarkEnd w:id="14"/>
      <w:bookmarkEnd w:id="15"/>
    </w:p>
    <w:p w:rsidR="005E2100" w:rsidRPr="005E2100" w:rsidRDefault="005E2100" w:rsidP="005E2100">
      <w:pPr>
        <w:rPr>
          <w:rFonts w:cs="Arial"/>
          <w:szCs w:val="28"/>
        </w:rPr>
      </w:pPr>
      <w:r w:rsidRPr="005E2100">
        <w:rPr>
          <w:rFonts w:cs="Arial"/>
          <w:szCs w:val="28"/>
        </w:rPr>
        <w:t xml:space="preserve">Press the </w:t>
      </w:r>
      <w:r w:rsidRPr="005E2100">
        <w:rPr>
          <w:rFonts w:cs="Arial"/>
          <w:b/>
          <w:szCs w:val="28"/>
        </w:rPr>
        <w:t>Mode</w:t>
      </w:r>
      <w:r w:rsidRPr="005E2100">
        <w:rPr>
          <w:rFonts w:cs="Arial"/>
          <w:szCs w:val="28"/>
        </w:rPr>
        <w:t xml:space="preserve"> button and the clock will say "announce off". Press the </w:t>
      </w:r>
      <w:r w:rsidRPr="005E2100">
        <w:rPr>
          <w:rFonts w:cs="Arial"/>
          <w:b/>
          <w:szCs w:val="28"/>
        </w:rPr>
        <w:t>Set</w:t>
      </w:r>
      <w:r w:rsidRPr="005E2100">
        <w:rPr>
          <w:rFonts w:cs="Arial"/>
          <w:szCs w:val="28"/>
        </w:rPr>
        <w:t xml:space="preserve"> button and the clock will say "announce on". Pressing the </w:t>
      </w:r>
      <w:r w:rsidRPr="005E2100">
        <w:rPr>
          <w:rFonts w:cs="Arial"/>
          <w:b/>
          <w:szCs w:val="28"/>
        </w:rPr>
        <w:t>Set</w:t>
      </w:r>
      <w:r w:rsidRPr="005E2100">
        <w:rPr>
          <w:rFonts w:cs="Arial"/>
          <w:szCs w:val="28"/>
        </w:rPr>
        <w:t xml:space="preserve"> button when in this mode will toggle between on and off. When activated, the clock will announce the time on the hour every hour. </w:t>
      </w:r>
    </w:p>
    <w:p w:rsidR="005E2100" w:rsidRPr="005E2100" w:rsidRDefault="005E2100" w:rsidP="005E2100">
      <w:pPr>
        <w:rPr>
          <w:rFonts w:cs="Arial"/>
          <w:color w:val="FF0000"/>
          <w:szCs w:val="28"/>
        </w:rPr>
      </w:pPr>
      <w:bookmarkStart w:id="16" w:name="_Toc239645171"/>
      <w:bookmarkStart w:id="17" w:name="_Toc97967875"/>
    </w:p>
    <w:p w:rsidR="005E2100" w:rsidRPr="005E2100" w:rsidRDefault="005E2100" w:rsidP="005E2100">
      <w:pPr>
        <w:pStyle w:val="Heading2"/>
        <w:spacing w:before="0" w:after="0"/>
        <w:rPr>
          <w:sz w:val="28"/>
          <w:szCs w:val="28"/>
        </w:rPr>
      </w:pPr>
      <w:bookmarkStart w:id="18" w:name="_Toc375295242"/>
      <w:r w:rsidRPr="005E2100">
        <w:rPr>
          <w:sz w:val="28"/>
          <w:szCs w:val="28"/>
        </w:rPr>
        <w:t>Setting the alarm</w:t>
      </w:r>
      <w:bookmarkEnd w:id="16"/>
      <w:bookmarkEnd w:id="17"/>
      <w:bookmarkEnd w:id="18"/>
    </w:p>
    <w:p w:rsidR="005E2100" w:rsidRPr="005E2100" w:rsidRDefault="005E2100" w:rsidP="005E2100">
      <w:pPr>
        <w:rPr>
          <w:rFonts w:cs="Arial"/>
          <w:szCs w:val="28"/>
        </w:rPr>
      </w:pPr>
      <w:r w:rsidRPr="005E2100">
        <w:rPr>
          <w:rFonts w:cs="Arial"/>
          <w:szCs w:val="28"/>
        </w:rPr>
        <w:t xml:space="preserve">Press </w:t>
      </w:r>
      <w:r w:rsidRPr="005E2100">
        <w:rPr>
          <w:rFonts w:cs="Arial"/>
          <w:b/>
          <w:szCs w:val="28"/>
        </w:rPr>
        <w:t>Mode</w:t>
      </w:r>
      <w:r w:rsidRPr="005E2100">
        <w:rPr>
          <w:rFonts w:cs="Arial"/>
          <w:szCs w:val="28"/>
        </w:rPr>
        <w:t xml:space="preserve"> again and you will enter the alarm setting. The clock will announce "alarm off". To change to “alarm on” press the </w:t>
      </w:r>
      <w:r w:rsidRPr="005E2100">
        <w:rPr>
          <w:rFonts w:cs="Arial"/>
          <w:b/>
          <w:szCs w:val="28"/>
        </w:rPr>
        <w:t>Set</w:t>
      </w:r>
      <w:r w:rsidRPr="005E2100">
        <w:rPr>
          <w:rFonts w:cs="Arial"/>
          <w:szCs w:val="28"/>
        </w:rPr>
        <w:t xml:space="preserve"> button. Set the alarm time by pressing the </w:t>
      </w:r>
      <w:r w:rsidRPr="005E2100">
        <w:rPr>
          <w:rFonts w:cs="Arial"/>
          <w:b/>
          <w:szCs w:val="28"/>
        </w:rPr>
        <w:t>Mode</w:t>
      </w:r>
      <w:r w:rsidRPr="005E2100">
        <w:rPr>
          <w:rFonts w:cs="Arial"/>
          <w:szCs w:val="28"/>
        </w:rPr>
        <w:t xml:space="preserve"> button again. The clock will say "alarm hour" followed by the actual alarm hour setting (e.g. "alarm hour 6"). Change this by pressing the </w:t>
      </w:r>
      <w:r w:rsidRPr="005E2100">
        <w:rPr>
          <w:rFonts w:cs="Arial"/>
          <w:b/>
          <w:szCs w:val="28"/>
        </w:rPr>
        <w:t>Set</w:t>
      </w:r>
      <w:r w:rsidRPr="005E2100">
        <w:rPr>
          <w:rFonts w:cs="Arial"/>
          <w:szCs w:val="28"/>
        </w:rPr>
        <w:t xml:space="preserve"> button. The clock will announce each alarm hour as you cycle through them. Press </w:t>
      </w:r>
      <w:r w:rsidRPr="005E2100">
        <w:rPr>
          <w:rFonts w:cs="Arial"/>
          <w:b/>
          <w:szCs w:val="28"/>
        </w:rPr>
        <w:t>Mode</w:t>
      </w:r>
      <w:r w:rsidRPr="005E2100">
        <w:rPr>
          <w:rFonts w:cs="Arial"/>
          <w:szCs w:val="28"/>
        </w:rPr>
        <w:t xml:space="preserve"> to advance to </w:t>
      </w:r>
      <w:r w:rsidRPr="005E2100">
        <w:rPr>
          <w:rFonts w:cs="Arial"/>
          <w:szCs w:val="28"/>
        </w:rPr>
        <w:lastRenderedPageBreak/>
        <w:t xml:space="preserve">the alarm minutes. The clock announces "alarm minute" followed by the current alarm minute setting. Change this using the </w:t>
      </w:r>
      <w:r w:rsidRPr="005E2100">
        <w:rPr>
          <w:rFonts w:cs="Arial"/>
          <w:b/>
          <w:szCs w:val="28"/>
        </w:rPr>
        <w:t>Set</w:t>
      </w:r>
      <w:r w:rsidRPr="005E2100">
        <w:rPr>
          <w:rFonts w:cs="Arial"/>
          <w:szCs w:val="28"/>
        </w:rPr>
        <w:t xml:space="preserve"> button. </w:t>
      </w:r>
      <w:r w:rsidRPr="005E2100">
        <w:rPr>
          <w:rFonts w:cs="Arial"/>
          <w:b/>
          <w:szCs w:val="28"/>
        </w:rPr>
        <w:t>Note:</w:t>
      </w:r>
      <w:r w:rsidRPr="005E2100">
        <w:rPr>
          <w:rFonts w:cs="Arial"/>
          <w:szCs w:val="28"/>
        </w:rPr>
        <w:t xml:space="preserve"> To advance the minutes quickly press and hold the </w:t>
      </w:r>
      <w:r w:rsidRPr="005E2100">
        <w:rPr>
          <w:rFonts w:cs="Arial"/>
          <w:b/>
          <w:szCs w:val="28"/>
        </w:rPr>
        <w:t>Set</w:t>
      </w:r>
      <w:r w:rsidRPr="005E2100">
        <w:rPr>
          <w:rFonts w:cs="Arial"/>
          <w:szCs w:val="28"/>
        </w:rPr>
        <w:t xml:space="preserve"> button and the alarm minutes will advance in five minute blocks (five, ten, and so on) until the button is released. </w:t>
      </w:r>
    </w:p>
    <w:p w:rsidR="005E2100" w:rsidRPr="005E2100" w:rsidRDefault="005E2100" w:rsidP="005E2100">
      <w:pPr>
        <w:rPr>
          <w:rFonts w:cs="Arial"/>
          <w:color w:val="FF0000"/>
          <w:szCs w:val="28"/>
        </w:rPr>
      </w:pPr>
    </w:p>
    <w:p w:rsidR="005E2100" w:rsidRPr="005E2100" w:rsidRDefault="005E2100" w:rsidP="005E2100">
      <w:pPr>
        <w:pStyle w:val="Heading2"/>
        <w:spacing w:before="0" w:after="0"/>
        <w:rPr>
          <w:sz w:val="28"/>
          <w:szCs w:val="28"/>
        </w:rPr>
      </w:pPr>
      <w:bookmarkStart w:id="19" w:name="_Toc375295243"/>
      <w:bookmarkStart w:id="20" w:name="_Toc239645172"/>
      <w:bookmarkStart w:id="21" w:name="_Toc97967876"/>
      <w:r w:rsidRPr="005E2100">
        <w:rPr>
          <w:sz w:val="28"/>
          <w:szCs w:val="28"/>
        </w:rPr>
        <w:t>Alarm am/pm setting</w:t>
      </w:r>
      <w:bookmarkEnd w:id="19"/>
      <w:bookmarkEnd w:id="20"/>
      <w:bookmarkEnd w:id="21"/>
    </w:p>
    <w:p w:rsidR="005E2100" w:rsidRPr="005E2100" w:rsidRDefault="005E2100" w:rsidP="005E2100">
      <w:pPr>
        <w:rPr>
          <w:rFonts w:cs="Arial"/>
          <w:szCs w:val="28"/>
        </w:rPr>
      </w:pPr>
      <w:r w:rsidRPr="005E2100">
        <w:rPr>
          <w:rFonts w:cs="Arial"/>
          <w:szCs w:val="28"/>
        </w:rPr>
        <w:t xml:space="preserve">The next mode announces "alarm" followed by the current alarm am/pm setting. Toggle this setting between am and pm by pressing the </w:t>
      </w:r>
      <w:r w:rsidRPr="005E2100">
        <w:rPr>
          <w:rFonts w:cs="Arial"/>
          <w:b/>
          <w:szCs w:val="28"/>
        </w:rPr>
        <w:t>Set</w:t>
      </w:r>
      <w:r w:rsidRPr="005E2100">
        <w:rPr>
          <w:rFonts w:cs="Arial"/>
          <w:szCs w:val="28"/>
        </w:rPr>
        <w:t xml:space="preserve"> button. </w:t>
      </w:r>
    </w:p>
    <w:p w:rsidR="005E2100" w:rsidRPr="005E2100" w:rsidRDefault="005E2100" w:rsidP="005E2100">
      <w:pPr>
        <w:rPr>
          <w:rFonts w:cs="Arial"/>
          <w:color w:val="FF0000"/>
          <w:szCs w:val="28"/>
        </w:rPr>
      </w:pPr>
    </w:p>
    <w:p w:rsidR="005E2100" w:rsidRPr="005E2100" w:rsidRDefault="005E2100" w:rsidP="005E2100">
      <w:pPr>
        <w:pStyle w:val="Heading2"/>
        <w:spacing w:before="0" w:after="0"/>
        <w:rPr>
          <w:sz w:val="28"/>
          <w:szCs w:val="28"/>
        </w:rPr>
      </w:pPr>
      <w:bookmarkStart w:id="22" w:name="_Toc375295244"/>
      <w:bookmarkStart w:id="23" w:name="_Toc239645173"/>
      <w:r w:rsidRPr="005E2100">
        <w:rPr>
          <w:sz w:val="28"/>
          <w:szCs w:val="28"/>
        </w:rPr>
        <w:t>Choosing the alarm sound</w:t>
      </w:r>
      <w:bookmarkEnd w:id="22"/>
      <w:bookmarkEnd w:id="23"/>
    </w:p>
    <w:p w:rsidR="005E2100" w:rsidRDefault="005E2100" w:rsidP="005E2100">
      <w:pPr>
        <w:rPr>
          <w:rFonts w:cs="Arial"/>
          <w:szCs w:val="28"/>
        </w:rPr>
      </w:pPr>
      <w:r w:rsidRPr="005E2100">
        <w:rPr>
          <w:rFonts w:cs="Arial"/>
          <w:szCs w:val="28"/>
        </w:rPr>
        <w:t xml:space="preserve">In the next mode the clock says "alarm" followed by the default alarm sound. Choose from the following alarm sounds: a two-tone alarm, a mechanical bell sound, a horn sound, a cuckoo and a beeping alarm by pressing the </w:t>
      </w:r>
      <w:r w:rsidRPr="005E2100">
        <w:rPr>
          <w:rFonts w:cs="Arial"/>
          <w:b/>
          <w:szCs w:val="28"/>
        </w:rPr>
        <w:t>Set</w:t>
      </w:r>
      <w:r w:rsidRPr="005E2100">
        <w:rPr>
          <w:rFonts w:cs="Arial"/>
          <w:szCs w:val="28"/>
        </w:rPr>
        <w:t xml:space="preserve"> button.</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bookmarkStart w:id="24" w:name="_Toc375295246"/>
      <w:bookmarkStart w:id="25" w:name="_Toc239645175"/>
      <w:bookmarkStart w:id="26" w:name="_Toc97967879"/>
      <w:r w:rsidRPr="005E2100">
        <w:rPr>
          <w:sz w:val="28"/>
          <w:szCs w:val="28"/>
        </w:rPr>
        <w:t>Setting the time</w:t>
      </w:r>
      <w:bookmarkEnd w:id="24"/>
      <w:bookmarkEnd w:id="25"/>
      <w:bookmarkEnd w:id="26"/>
    </w:p>
    <w:p w:rsidR="005E2100" w:rsidRPr="005E2100" w:rsidRDefault="005E2100" w:rsidP="005E2100">
      <w:pPr>
        <w:rPr>
          <w:rFonts w:cs="Arial"/>
          <w:szCs w:val="28"/>
        </w:rPr>
      </w:pPr>
      <w:r w:rsidRPr="005E2100">
        <w:rPr>
          <w:rFonts w:cs="Arial"/>
          <w:szCs w:val="28"/>
        </w:rPr>
        <w:t xml:space="preserve">Press the </w:t>
      </w:r>
      <w:r w:rsidRPr="005E2100">
        <w:rPr>
          <w:rFonts w:cs="Arial"/>
          <w:b/>
          <w:szCs w:val="28"/>
        </w:rPr>
        <w:t>Mode</w:t>
      </w:r>
      <w:r w:rsidRPr="005E2100">
        <w:rPr>
          <w:rFonts w:cs="Arial"/>
          <w:szCs w:val="28"/>
        </w:rPr>
        <w:t xml:space="preserve"> button until the clock says "clock hour" followed by the current clock hour setting. Use the </w:t>
      </w:r>
      <w:r w:rsidRPr="005E2100">
        <w:rPr>
          <w:rFonts w:cs="Arial"/>
          <w:b/>
          <w:szCs w:val="28"/>
        </w:rPr>
        <w:t>Set</w:t>
      </w:r>
      <w:r w:rsidRPr="005E2100">
        <w:rPr>
          <w:rFonts w:cs="Arial"/>
          <w:szCs w:val="28"/>
        </w:rPr>
        <w:t xml:space="preserve"> button to advance the hours. Press </w:t>
      </w:r>
      <w:r w:rsidRPr="005E2100">
        <w:rPr>
          <w:rFonts w:cs="Arial"/>
          <w:b/>
          <w:szCs w:val="28"/>
        </w:rPr>
        <w:t>Mode</w:t>
      </w:r>
      <w:r w:rsidRPr="005E2100">
        <w:rPr>
          <w:rFonts w:cs="Arial"/>
          <w:szCs w:val="28"/>
        </w:rPr>
        <w:t xml:space="preserve"> to move to setting the minutes, whereupon the clock says "clock minute" and the current clock minute setting. Change this with the </w:t>
      </w:r>
      <w:r w:rsidRPr="005E2100">
        <w:rPr>
          <w:rFonts w:cs="Arial"/>
          <w:b/>
          <w:szCs w:val="28"/>
        </w:rPr>
        <w:t>Set</w:t>
      </w:r>
      <w:r w:rsidRPr="005E2100">
        <w:rPr>
          <w:rFonts w:cs="Arial"/>
          <w:szCs w:val="28"/>
        </w:rPr>
        <w:t xml:space="preserve"> button. To advance the minutes quickly press and hold the </w:t>
      </w:r>
      <w:r w:rsidRPr="005E2100">
        <w:rPr>
          <w:rFonts w:cs="Arial"/>
          <w:b/>
          <w:szCs w:val="28"/>
        </w:rPr>
        <w:t>Set</w:t>
      </w:r>
      <w:r w:rsidRPr="005E2100">
        <w:rPr>
          <w:rFonts w:cs="Arial"/>
          <w:szCs w:val="28"/>
        </w:rPr>
        <w:t xml:space="preserve"> button and the minutes will advance in five minute blocks until the button is released. </w:t>
      </w:r>
    </w:p>
    <w:p w:rsidR="005E2100" w:rsidRPr="005E2100" w:rsidRDefault="005E2100" w:rsidP="005E2100">
      <w:pPr>
        <w:rPr>
          <w:rFonts w:cs="Arial"/>
          <w:color w:val="FF0000"/>
          <w:szCs w:val="28"/>
        </w:rPr>
      </w:pPr>
    </w:p>
    <w:p w:rsidR="005E2100" w:rsidRPr="005E2100" w:rsidRDefault="005E2100" w:rsidP="005E2100">
      <w:pPr>
        <w:pStyle w:val="Heading2"/>
        <w:spacing w:before="0" w:after="0"/>
        <w:rPr>
          <w:sz w:val="28"/>
          <w:szCs w:val="28"/>
        </w:rPr>
      </w:pPr>
      <w:bookmarkStart w:id="27" w:name="_Toc375295247"/>
      <w:bookmarkStart w:id="28" w:name="_Toc239645176"/>
      <w:bookmarkStart w:id="29" w:name="_Toc97967880"/>
      <w:r w:rsidRPr="005E2100">
        <w:rPr>
          <w:sz w:val="28"/>
          <w:szCs w:val="28"/>
        </w:rPr>
        <w:t>Clock am/pm setting</w:t>
      </w:r>
      <w:bookmarkEnd w:id="27"/>
      <w:bookmarkEnd w:id="28"/>
      <w:bookmarkEnd w:id="29"/>
    </w:p>
    <w:p w:rsidR="005E2100" w:rsidRPr="005E2100" w:rsidRDefault="005E2100" w:rsidP="005E2100">
      <w:pPr>
        <w:rPr>
          <w:rFonts w:cs="Arial"/>
          <w:szCs w:val="28"/>
        </w:rPr>
      </w:pPr>
      <w:r w:rsidRPr="005E2100">
        <w:rPr>
          <w:rFonts w:cs="Arial"/>
          <w:szCs w:val="28"/>
        </w:rPr>
        <w:t xml:space="preserve">In the next mode the clock says "clock" then the current am/pm setting. Change this by pressing the </w:t>
      </w:r>
      <w:r w:rsidRPr="005E2100">
        <w:rPr>
          <w:rFonts w:cs="Arial"/>
          <w:b/>
          <w:szCs w:val="28"/>
        </w:rPr>
        <w:t>Set</w:t>
      </w:r>
      <w:r w:rsidRPr="005E2100">
        <w:rPr>
          <w:rFonts w:cs="Arial"/>
          <w:szCs w:val="28"/>
        </w:rPr>
        <w:t xml:space="preserve"> button. Pressing the </w:t>
      </w:r>
      <w:r w:rsidRPr="005E2100">
        <w:rPr>
          <w:rFonts w:cs="Arial"/>
          <w:b/>
          <w:szCs w:val="28"/>
        </w:rPr>
        <w:t>Mode</w:t>
      </w:r>
      <w:r w:rsidRPr="005E2100">
        <w:rPr>
          <w:rFonts w:cs="Arial"/>
          <w:szCs w:val="28"/>
        </w:rPr>
        <w:t xml:space="preserve"> button once more will return the clock to the current time announcement mode which can also be used to confirm your time setting.</w:t>
      </w:r>
    </w:p>
    <w:p w:rsidR="005E2100" w:rsidRPr="005E2100" w:rsidRDefault="005E2100" w:rsidP="005E2100">
      <w:pPr>
        <w:rPr>
          <w:rFonts w:cs="Arial"/>
          <w:color w:val="FF0000"/>
          <w:szCs w:val="28"/>
        </w:rPr>
      </w:pPr>
    </w:p>
    <w:p w:rsidR="005E2100" w:rsidRPr="005E2100" w:rsidRDefault="005E2100" w:rsidP="005E2100">
      <w:pPr>
        <w:pStyle w:val="Heading2"/>
        <w:spacing w:before="0" w:after="0"/>
        <w:rPr>
          <w:sz w:val="28"/>
          <w:szCs w:val="28"/>
        </w:rPr>
      </w:pPr>
      <w:bookmarkStart w:id="30" w:name="_Toc375295248"/>
      <w:r w:rsidRPr="005E2100">
        <w:rPr>
          <w:sz w:val="28"/>
          <w:szCs w:val="28"/>
        </w:rPr>
        <w:t>Alarm check</w:t>
      </w:r>
      <w:bookmarkEnd w:id="30"/>
    </w:p>
    <w:p w:rsidR="005E2100" w:rsidRPr="005E2100" w:rsidRDefault="005E2100" w:rsidP="005E2100">
      <w:pPr>
        <w:rPr>
          <w:rFonts w:cs="Arial"/>
          <w:szCs w:val="28"/>
        </w:rPr>
      </w:pPr>
      <w:r w:rsidRPr="005E2100">
        <w:rPr>
          <w:rFonts w:cs="Arial"/>
          <w:szCs w:val="28"/>
        </w:rPr>
        <w:t xml:space="preserve">To confirm the alarm status, simply press the </w:t>
      </w:r>
      <w:r w:rsidRPr="005E2100">
        <w:rPr>
          <w:rFonts w:cs="Arial"/>
          <w:b/>
          <w:szCs w:val="28"/>
        </w:rPr>
        <w:t>Set</w:t>
      </w:r>
      <w:r w:rsidRPr="005E2100">
        <w:rPr>
          <w:rFonts w:cs="Arial"/>
          <w:szCs w:val="28"/>
        </w:rPr>
        <w:t xml:space="preserve"> button in the current time announcement mode. The clock will announce the current alarm settings - alarm sound, alarm on/off and the alarm time. This action will not change any of the clock's settings.</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bookmarkStart w:id="31" w:name="_Toc375295245"/>
      <w:bookmarkStart w:id="32" w:name="_Toc239645174"/>
      <w:bookmarkStart w:id="33" w:name="_Toc97967878"/>
      <w:r w:rsidRPr="005E2100">
        <w:rPr>
          <w:sz w:val="28"/>
          <w:szCs w:val="28"/>
        </w:rPr>
        <w:t xml:space="preserve">Alarm </w:t>
      </w:r>
      <w:bookmarkEnd w:id="31"/>
      <w:bookmarkEnd w:id="32"/>
      <w:bookmarkEnd w:id="33"/>
    </w:p>
    <w:p w:rsidR="005E2100" w:rsidRPr="005E2100" w:rsidRDefault="005E2100" w:rsidP="005E2100">
      <w:pPr>
        <w:rPr>
          <w:rFonts w:cs="Arial"/>
          <w:szCs w:val="28"/>
        </w:rPr>
      </w:pPr>
      <w:r w:rsidRPr="005E2100">
        <w:rPr>
          <w:rFonts w:cs="Arial"/>
          <w:szCs w:val="28"/>
        </w:rPr>
        <w:t xml:space="preserve">The clock's alarm will sound for one minute at the time set and will then pause for four and a quarter minutes. This process will be repeated five </w:t>
      </w:r>
      <w:r w:rsidRPr="005E2100">
        <w:rPr>
          <w:rFonts w:cs="Arial"/>
          <w:szCs w:val="28"/>
        </w:rPr>
        <w:lastRenderedPageBreak/>
        <w:t xml:space="preserve">times and then stop, unless you cancel it by pressing the </w:t>
      </w:r>
      <w:r w:rsidRPr="005E2100">
        <w:rPr>
          <w:rFonts w:cs="Arial"/>
          <w:b/>
          <w:szCs w:val="28"/>
        </w:rPr>
        <w:t>Talk</w:t>
      </w:r>
      <w:r w:rsidRPr="005E2100">
        <w:rPr>
          <w:rFonts w:cs="Arial"/>
          <w:szCs w:val="28"/>
        </w:rPr>
        <w:t xml:space="preserve"> button on the top of the clock.</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r w:rsidRPr="005E2100">
        <w:rPr>
          <w:sz w:val="28"/>
          <w:szCs w:val="28"/>
        </w:rPr>
        <w:t>Re-setting clock</w:t>
      </w:r>
    </w:p>
    <w:p w:rsidR="005E2100" w:rsidRPr="005E2100" w:rsidRDefault="005E2100" w:rsidP="005E2100">
      <w:pPr>
        <w:rPr>
          <w:rFonts w:cs="Arial"/>
          <w:szCs w:val="28"/>
        </w:rPr>
      </w:pPr>
      <w:r w:rsidRPr="005E2100">
        <w:rPr>
          <w:rFonts w:cs="Arial"/>
          <w:szCs w:val="28"/>
        </w:rPr>
        <w:t>It is possible to restore the clock's default settings by removing the batteries and then reinserting them. You can then recommence setting procedures.</w:t>
      </w:r>
    </w:p>
    <w:p w:rsidR="005E2100" w:rsidRPr="005E2100" w:rsidRDefault="005E2100" w:rsidP="005E2100">
      <w:pPr>
        <w:rPr>
          <w:rFonts w:cs="Arial"/>
          <w:szCs w:val="28"/>
        </w:rPr>
      </w:pPr>
    </w:p>
    <w:p w:rsidR="005E2100" w:rsidRPr="005E2100" w:rsidRDefault="005E2100" w:rsidP="005E2100">
      <w:pPr>
        <w:pStyle w:val="Heading2"/>
        <w:spacing w:before="0" w:after="0"/>
        <w:rPr>
          <w:sz w:val="28"/>
          <w:szCs w:val="28"/>
        </w:rPr>
      </w:pPr>
      <w:bookmarkStart w:id="34" w:name="_Toc97967883"/>
      <w:bookmarkStart w:id="35" w:name="_Toc239645178"/>
      <w:bookmarkStart w:id="36" w:name="_Toc301958327"/>
      <w:r w:rsidRPr="005E2100">
        <w:rPr>
          <w:sz w:val="28"/>
          <w:szCs w:val="28"/>
        </w:rPr>
        <w:t>Care and maintenance</w:t>
      </w:r>
      <w:bookmarkEnd w:id="34"/>
      <w:bookmarkEnd w:id="35"/>
      <w:bookmarkEnd w:id="36"/>
    </w:p>
    <w:p w:rsidR="005E2100" w:rsidRPr="005E2100" w:rsidRDefault="005E2100" w:rsidP="005E2100">
      <w:pPr>
        <w:rPr>
          <w:rFonts w:cs="Arial"/>
          <w:szCs w:val="28"/>
        </w:rPr>
      </w:pPr>
      <w:r w:rsidRPr="005E2100">
        <w:rPr>
          <w:rFonts w:cs="Arial"/>
          <w:szCs w:val="28"/>
        </w:rPr>
        <w:t>To keep the clock in good working order for many years to come we recommend you follow these simple instructions:</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 xml:space="preserve">Keep the clock dry. If it does get wet, wipe it dry immediately as liquid might contain minerals and corrode the electronics. </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Handle the clock carefully as dropping it can cause damage and stop the clock functioning properly.</w:t>
      </w:r>
    </w:p>
    <w:p w:rsidR="005E2100" w:rsidRPr="005E2100" w:rsidRDefault="005E2100" w:rsidP="005E2100">
      <w:pPr>
        <w:rPr>
          <w:rFonts w:cs="Arial"/>
          <w:szCs w:val="28"/>
        </w:rPr>
      </w:pPr>
    </w:p>
    <w:p w:rsidR="005E2100" w:rsidRPr="005E2100" w:rsidRDefault="005E2100" w:rsidP="005E2100">
      <w:pPr>
        <w:rPr>
          <w:rFonts w:cs="Arial"/>
          <w:szCs w:val="28"/>
        </w:rPr>
      </w:pPr>
      <w:r w:rsidRPr="005E2100">
        <w:rPr>
          <w:rFonts w:cs="Arial"/>
          <w:szCs w:val="28"/>
        </w:rPr>
        <w:t>Wherever possible, keep the clock away from dust and dirt, which can cause premature wear of parts. To clean, wipe the clock with a damp cloth occasionally. Do not use harsh chemicals, cleaning solvents or strong detergents to clean the clock.</w:t>
      </w:r>
    </w:p>
    <w:p w:rsidR="00DA0F2F" w:rsidRPr="004610A0" w:rsidRDefault="00DA0F2F" w:rsidP="00DA0F2F"/>
    <w:sectPr w:rsidR="00DA0F2F" w:rsidRPr="004610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8D" w:rsidRDefault="0052708D" w:rsidP="002D5605">
      <w:r>
        <w:separator/>
      </w:r>
    </w:p>
  </w:endnote>
  <w:endnote w:type="continuationSeparator" w:id="0">
    <w:p w:rsidR="0052708D" w:rsidRDefault="0052708D" w:rsidP="002D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8D" w:rsidRDefault="0052708D" w:rsidP="002D5605">
      <w:r>
        <w:separator/>
      </w:r>
    </w:p>
  </w:footnote>
  <w:footnote w:type="continuationSeparator" w:id="0">
    <w:p w:rsidR="0052708D" w:rsidRDefault="0052708D" w:rsidP="002D5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A362D"/>
    <w:multiLevelType w:val="hybridMultilevel"/>
    <w:tmpl w:val="6C7E988A"/>
    <w:lvl w:ilvl="0" w:tplc="0409000F">
      <w:start w:val="1"/>
      <w:numFmt w:val="decimal"/>
      <w:lvlText w:val="%1."/>
      <w:lvlJc w:val="left"/>
      <w:pPr>
        <w:ind w:left="720" w:hanging="360"/>
      </w:pPr>
    </w:lvl>
    <w:lvl w:ilvl="1" w:tplc="5DDAEC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C152E"/>
    <w:multiLevelType w:val="hybridMultilevel"/>
    <w:tmpl w:val="B1D0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1595A"/>
    <w:multiLevelType w:val="hybridMultilevel"/>
    <w:tmpl w:val="2554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6653F"/>
    <w:rsid w:val="000D0D66"/>
    <w:rsid w:val="000D21DE"/>
    <w:rsid w:val="000D2954"/>
    <w:rsid w:val="00154516"/>
    <w:rsid w:val="001F4991"/>
    <w:rsid w:val="0026601F"/>
    <w:rsid w:val="002706B4"/>
    <w:rsid w:val="002D5605"/>
    <w:rsid w:val="003E7488"/>
    <w:rsid w:val="004226D0"/>
    <w:rsid w:val="004610A0"/>
    <w:rsid w:val="004A31D9"/>
    <w:rsid w:val="005222A8"/>
    <w:rsid w:val="0052708D"/>
    <w:rsid w:val="00594BA3"/>
    <w:rsid w:val="005E2100"/>
    <w:rsid w:val="00640AA8"/>
    <w:rsid w:val="00647E95"/>
    <w:rsid w:val="00651175"/>
    <w:rsid w:val="00662DE7"/>
    <w:rsid w:val="00722B8C"/>
    <w:rsid w:val="00775C40"/>
    <w:rsid w:val="0078556B"/>
    <w:rsid w:val="00814D7E"/>
    <w:rsid w:val="008C12D9"/>
    <w:rsid w:val="008C40F4"/>
    <w:rsid w:val="00A36EF9"/>
    <w:rsid w:val="00A92762"/>
    <w:rsid w:val="00AD2384"/>
    <w:rsid w:val="00B030CA"/>
    <w:rsid w:val="00C344CA"/>
    <w:rsid w:val="00CA1983"/>
    <w:rsid w:val="00CD3076"/>
    <w:rsid w:val="00D16D56"/>
    <w:rsid w:val="00D43779"/>
    <w:rsid w:val="00DA0F2F"/>
    <w:rsid w:val="00DA4747"/>
    <w:rsid w:val="00E56D24"/>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2F"/>
    <w:rPr>
      <w:rFonts w:eastAsia="Times New Roman"/>
      <w:sz w:val="28"/>
      <w:szCs w:val="20"/>
      <w:lang w:val="en-GB" w:eastAsia="en-GB"/>
    </w:rPr>
  </w:style>
  <w:style w:type="paragraph" w:styleId="Heading1">
    <w:name w:val="heading 1"/>
    <w:basedOn w:val="Normal"/>
    <w:next w:val="Normal"/>
    <w:link w:val="Heading1Char"/>
    <w:uiPriority w:val="99"/>
    <w:qFormat/>
    <w:rsid w:val="00154516"/>
    <w:pPr>
      <w:keepNext/>
      <w:spacing w:before="240" w:after="240" w:line="276" w:lineRule="auto"/>
      <w:outlineLvl w:val="0"/>
    </w:pPr>
    <w:rPr>
      <w:rFonts w:cs="Arial"/>
      <w:b/>
      <w:sz w:val="40"/>
      <w:szCs w:val="40"/>
      <w:lang w:val="en-AU" w:eastAsia="en-US"/>
    </w:rPr>
  </w:style>
  <w:style w:type="paragraph" w:styleId="Heading2">
    <w:name w:val="heading 2"/>
    <w:basedOn w:val="Normal"/>
    <w:next w:val="Normal"/>
    <w:link w:val="Heading2Char"/>
    <w:uiPriority w:val="99"/>
    <w:qFormat/>
    <w:rsid w:val="00154516"/>
    <w:pPr>
      <w:keepNext/>
      <w:spacing w:before="240" w:after="120" w:line="276" w:lineRule="auto"/>
      <w:outlineLvl w:val="1"/>
    </w:pPr>
    <w:rPr>
      <w:rFonts w:cs="Arial"/>
      <w:b/>
      <w:sz w:val="36"/>
      <w:szCs w:val="36"/>
      <w:lang w:val="en-US" w:eastAsia="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spacing w:after="200" w:line="276" w:lineRule="auto"/>
      <w:outlineLvl w:val="3"/>
    </w:pPr>
    <w:rPr>
      <w:rFonts w:eastAsiaTheme="minorHAnsi" w:cs="Arial"/>
      <w:b/>
      <w:szCs w:val="28"/>
      <w:lang w:val="en-AU" w:eastAsia="en-US"/>
    </w:rPr>
  </w:style>
  <w:style w:type="paragraph" w:styleId="Heading5">
    <w:name w:val="heading 5"/>
    <w:basedOn w:val="Normal"/>
    <w:next w:val="Normal"/>
    <w:link w:val="Heading5Char"/>
    <w:uiPriority w:val="9"/>
    <w:unhideWhenUsed/>
    <w:qFormat/>
    <w:rsid w:val="00154516"/>
    <w:pPr>
      <w:spacing w:after="200" w:line="276" w:lineRule="auto"/>
      <w:outlineLvl w:val="4"/>
    </w:pPr>
    <w:rPr>
      <w:rFonts w:eastAsiaTheme="minorHAnsi" w:cs="Arial"/>
      <w:b/>
      <w:sz w:val="26"/>
      <w:szCs w:val="24"/>
      <w:lang w:val="en-AU" w:eastAsia="en-US"/>
    </w:rPr>
  </w:style>
  <w:style w:type="paragraph" w:styleId="Heading6">
    <w:name w:val="heading 6"/>
    <w:basedOn w:val="Normal"/>
    <w:next w:val="Normal"/>
    <w:link w:val="Heading6Char"/>
    <w:uiPriority w:val="9"/>
    <w:unhideWhenUsed/>
    <w:qFormat/>
    <w:rsid w:val="00154516"/>
    <w:pPr>
      <w:spacing w:after="200" w:line="276" w:lineRule="auto"/>
      <w:outlineLvl w:val="5"/>
    </w:pPr>
    <w:rPr>
      <w:rFonts w:eastAsiaTheme="minorHAnsi" w:cs="Arial"/>
      <w:b/>
      <w:sz w:val="24"/>
      <w:szCs w:val="24"/>
      <w:lang w:val="en-AU" w:eastAsia="en-US"/>
    </w:rPr>
  </w:style>
  <w:style w:type="paragraph" w:styleId="Heading7">
    <w:name w:val="heading 7"/>
    <w:basedOn w:val="Normal"/>
    <w:next w:val="Normal"/>
    <w:link w:val="Heading7Char"/>
    <w:uiPriority w:val="9"/>
    <w:semiHidden/>
    <w:unhideWhenUsed/>
    <w:qFormat/>
    <w:rsid w:val="0078556B"/>
    <w:pPr>
      <w:spacing w:before="240" w:after="60" w:line="276" w:lineRule="auto"/>
      <w:outlineLvl w:val="6"/>
    </w:pPr>
    <w:rPr>
      <w:rFonts w:eastAsiaTheme="minorHAnsi" w:cs="Arial"/>
      <w:sz w:val="24"/>
      <w:szCs w:val="24"/>
      <w:lang w:val="en-AU" w:eastAsia="en-US"/>
    </w:r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76" w:lineRule="auto"/>
    </w:pPr>
    <w:rPr>
      <w:rFonts w:cs="Arial"/>
      <w:b/>
      <w:sz w:val="56"/>
      <w:szCs w:val="56"/>
      <w:lang w:val="en-AU" w:eastAsia="en-US"/>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76" w:lineRule="auto"/>
    </w:pPr>
    <w:rPr>
      <w:rFonts w:cs="Arial"/>
      <w:b/>
      <w:bCs/>
      <w:sz w:val="36"/>
      <w:lang w:val="en-AU" w:eastAsia="en-US"/>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200" w:line="276" w:lineRule="auto"/>
    </w:pPr>
    <w:rPr>
      <w:rFonts w:eastAsiaTheme="minorHAnsi" w:cs="Arial"/>
      <w:sz w:val="24"/>
      <w:szCs w:val="32"/>
      <w:lang w:val="en-AU" w:eastAsia="en-US"/>
    </w:rPr>
  </w:style>
  <w:style w:type="paragraph" w:styleId="ListParagraph">
    <w:name w:val="List Paragraph"/>
    <w:basedOn w:val="Normal"/>
    <w:uiPriority w:val="34"/>
    <w:qFormat/>
    <w:rsid w:val="0078556B"/>
    <w:pPr>
      <w:spacing w:after="200" w:line="276" w:lineRule="auto"/>
      <w:ind w:left="720"/>
      <w:contextualSpacing/>
    </w:pPr>
    <w:rPr>
      <w:rFonts w:eastAsiaTheme="minorHAnsi" w:cs="Arial"/>
      <w:sz w:val="24"/>
      <w:szCs w:val="24"/>
      <w:lang w:val="en-AU" w:eastAsia="en-US"/>
    </w:rPr>
  </w:style>
  <w:style w:type="paragraph" w:styleId="Quote">
    <w:name w:val="Quote"/>
    <w:basedOn w:val="Normal"/>
    <w:next w:val="Normal"/>
    <w:link w:val="QuoteChar"/>
    <w:uiPriority w:val="29"/>
    <w:qFormat/>
    <w:rsid w:val="0078556B"/>
    <w:pPr>
      <w:spacing w:after="200" w:line="276" w:lineRule="auto"/>
    </w:pPr>
    <w:rPr>
      <w:rFonts w:eastAsiaTheme="minorHAnsi" w:cs="Arial"/>
      <w:i/>
      <w:sz w:val="24"/>
      <w:szCs w:val="24"/>
      <w:lang w:val="en-AU" w:eastAsia="en-US"/>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200" w:line="276" w:lineRule="auto"/>
      <w:ind w:left="720" w:right="720"/>
    </w:pPr>
    <w:rPr>
      <w:rFonts w:eastAsiaTheme="minorHAnsi" w:cs="Arial"/>
      <w:b/>
      <w:i/>
      <w:sz w:val="24"/>
      <w:szCs w:val="22"/>
      <w:lang w:val="en-AU" w:eastAsia="en-US"/>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pPr>
    <w:rPr>
      <w:rFonts w:eastAsiaTheme="minorHAnsi" w:cs="Arial"/>
      <w:sz w:val="24"/>
      <w:szCs w:val="24"/>
      <w:lang w:val="en-AU" w:eastAsia="en-US"/>
    </w:r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pPr>
    <w:rPr>
      <w:rFonts w:eastAsiaTheme="minorHAnsi" w:cs="Arial"/>
      <w:sz w:val="24"/>
      <w:szCs w:val="24"/>
      <w:lang w:val="en-AU" w:eastAsia="en-US"/>
    </w:r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next w:val="Normal"/>
    <w:uiPriority w:val="99"/>
    <w:rsid w:val="00D43779"/>
    <w:pPr>
      <w:autoSpaceDE w:val="0"/>
      <w:autoSpaceDN w:val="0"/>
      <w:adjustRightInd w:val="0"/>
    </w:pPr>
    <w:rPr>
      <w:rFonts w:eastAsiaTheme="minorHAnsi" w:cs="Arial"/>
      <w:sz w:val="24"/>
      <w:szCs w:val="24"/>
      <w:lang w:val="en-US" w:eastAsia="en-US"/>
    </w:rPr>
  </w:style>
  <w:style w:type="character" w:styleId="Hyperlink">
    <w:name w:val="Hyperlink"/>
    <w:basedOn w:val="DefaultParagraphFont"/>
    <w:uiPriority w:val="99"/>
    <w:unhideWhenUsed/>
    <w:rsid w:val="00D43779"/>
    <w:rPr>
      <w:color w:val="0000FF" w:themeColor="hyperlink"/>
      <w:u w:val="single"/>
    </w:rPr>
  </w:style>
  <w:style w:type="paragraph" w:customStyle="1" w:styleId="Default">
    <w:name w:val="Default"/>
    <w:rsid w:val="00A36EF9"/>
    <w:pPr>
      <w:autoSpaceDE w:val="0"/>
      <w:autoSpaceDN w:val="0"/>
      <w:adjustRightInd w:val="0"/>
    </w:pPr>
    <w:rPr>
      <w:rFonts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2018-01-30T04:55:00Z</dcterms:created>
  <dcterms:modified xsi:type="dcterms:W3CDTF">2018-01-30T04:59:00Z</dcterms:modified>
</cp:coreProperties>
</file>