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754727" w:rsidRDefault="005E5A8C" w:rsidP="005B10B1">
      <w:pPr>
        <w:spacing w:after="0"/>
        <w:jc w:val="center"/>
        <w:rPr>
          <w:b/>
          <w:sz w:val="28"/>
          <w:szCs w:val="28"/>
        </w:rPr>
      </w:pPr>
    </w:p>
    <w:p w:rsidR="0021232C" w:rsidRPr="00306714" w:rsidRDefault="006C5514" w:rsidP="00306714">
      <w:pPr>
        <w:pStyle w:val="Heading1"/>
        <w:spacing w:before="0" w:after="0"/>
        <w:jc w:val="center"/>
        <w:rPr>
          <w:sz w:val="32"/>
          <w:szCs w:val="32"/>
        </w:rPr>
      </w:pPr>
      <w:r w:rsidRPr="00306714">
        <w:rPr>
          <w:sz w:val="32"/>
          <w:szCs w:val="32"/>
        </w:rPr>
        <w:t xml:space="preserve">Mixer splatter guard </w:t>
      </w:r>
      <w:r w:rsidR="0021232C" w:rsidRPr="00306714">
        <w:rPr>
          <w:sz w:val="32"/>
          <w:szCs w:val="32"/>
        </w:rPr>
        <w:t>ES008</w:t>
      </w:r>
      <w:r w:rsidRPr="00306714">
        <w:rPr>
          <w:sz w:val="32"/>
          <w:szCs w:val="32"/>
        </w:rPr>
        <w:t>9</w:t>
      </w:r>
    </w:p>
    <w:p w:rsidR="00C344CA" w:rsidRPr="00306714" w:rsidRDefault="00C344CA" w:rsidP="00306714">
      <w:pPr>
        <w:pStyle w:val="Heading1"/>
        <w:spacing w:before="0" w:after="0"/>
        <w:jc w:val="center"/>
        <w:rPr>
          <w:sz w:val="32"/>
          <w:szCs w:val="32"/>
        </w:rPr>
      </w:pPr>
      <w:r w:rsidRPr="00306714">
        <w:rPr>
          <w:sz w:val="32"/>
          <w:szCs w:val="32"/>
        </w:rPr>
        <w:t>Product Instructions</w:t>
      </w:r>
    </w:p>
    <w:p w:rsidR="001A7930" w:rsidRPr="00306714" w:rsidRDefault="001A7930" w:rsidP="00CF3022">
      <w:pPr>
        <w:spacing w:after="0"/>
        <w:rPr>
          <w:b/>
          <w:sz w:val="28"/>
          <w:szCs w:val="28"/>
        </w:rPr>
      </w:pPr>
      <w:bookmarkStart w:id="0" w:name="_Toc243448109"/>
      <w:bookmarkStart w:id="1" w:name="_Toc378689204"/>
      <w:bookmarkStart w:id="2" w:name="_GoBack"/>
      <w:bookmarkEnd w:id="2"/>
    </w:p>
    <w:p w:rsidR="007A29C1" w:rsidRPr="00306714" w:rsidRDefault="007A29C1" w:rsidP="00306714">
      <w:pPr>
        <w:pStyle w:val="Heading1"/>
        <w:spacing w:before="0" w:after="0"/>
        <w:rPr>
          <w:sz w:val="32"/>
          <w:szCs w:val="32"/>
        </w:rPr>
      </w:pPr>
      <w:r w:rsidRPr="00306714">
        <w:rPr>
          <w:sz w:val="32"/>
          <w:szCs w:val="32"/>
        </w:rPr>
        <w:t>General description</w:t>
      </w:r>
      <w:bookmarkEnd w:id="0"/>
      <w:bookmarkEnd w:id="1"/>
    </w:p>
    <w:p w:rsidR="00754727" w:rsidRPr="00306714" w:rsidRDefault="00754727" w:rsidP="00754727">
      <w:pPr>
        <w:rPr>
          <w:sz w:val="28"/>
          <w:szCs w:val="28"/>
        </w:rPr>
      </w:pPr>
      <w:r w:rsidRPr="00306714">
        <w:rPr>
          <w:sz w:val="28"/>
          <w:szCs w:val="28"/>
        </w:rPr>
        <w:t>When placed over a bowl, this guard stays on while you mix soups and batters using a food mixer, protecting both you and your kitchen. Ribs allow the guard to fit snuggly and securely onto different sizes of mixing bowl. Made from food grade silicone it is easy to clean; you can remove the flexible silicone that fits around the mixer blades from the guard and then wash the parts in the dishwasher.</w:t>
      </w:r>
    </w:p>
    <w:p w:rsidR="00802A2F" w:rsidRPr="00306714" w:rsidRDefault="00802A2F" w:rsidP="00306714">
      <w:pPr>
        <w:pStyle w:val="Heading1"/>
        <w:spacing w:before="0" w:after="0"/>
        <w:rPr>
          <w:sz w:val="32"/>
          <w:szCs w:val="32"/>
        </w:rPr>
      </w:pPr>
      <w:r w:rsidRPr="00306714">
        <w:rPr>
          <w:sz w:val="32"/>
          <w:szCs w:val="32"/>
        </w:rPr>
        <w:t>Instructions</w:t>
      </w:r>
    </w:p>
    <w:p w:rsidR="00754727" w:rsidRPr="00306714" w:rsidRDefault="00754727" w:rsidP="00306714">
      <w:pPr>
        <w:pStyle w:val="Heading2"/>
        <w:rPr>
          <w:sz w:val="28"/>
          <w:szCs w:val="28"/>
        </w:rPr>
      </w:pPr>
      <w:bookmarkStart w:id="3" w:name="_Toc293495618"/>
      <w:bookmarkStart w:id="4" w:name="_Toc378689206"/>
      <w:bookmarkStart w:id="5" w:name="_Toc237831394"/>
      <w:bookmarkStart w:id="6" w:name="_Toc240353899"/>
      <w:r w:rsidRPr="00306714">
        <w:rPr>
          <w:sz w:val="28"/>
          <w:szCs w:val="28"/>
        </w:rPr>
        <w:t>Orientation</w:t>
      </w:r>
      <w:bookmarkEnd w:id="3"/>
      <w:bookmarkEnd w:id="4"/>
    </w:p>
    <w:p w:rsidR="00754727" w:rsidRPr="00306714" w:rsidRDefault="00754727" w:rsidP="00754727">
      <w:pPr>
        <w:spacing w:after="0"/>
        <w:rPr>
          <w:sz w:val="28"/>
          <w:szCs w:val="28"/>
        </w:rPr>
      </w:pPr>
      <w:r w:rsidRPr="00306714">
        <w:rPr>
          <w:sz w:val="28"/>
          <w:szCs w:val="28"/>
        </w:rPr>
        <w:t>This splatter guard works with food mixers, preventing soups, batters and other mixes from spitting, helping to keep you and your kitchen clean. 3 sets of raised ribs at equal intervals on the transparent guard allow it to fit securely on multiple sized bowls up to 12"/30 cm in diameter.</w:t>
      </w:r>
    </w:p>
    <w:p w:rsidR="00754727" w:rsidRPr="00306714" w:rsidRDefault="00754727" w:rsidP="00754727">
      <w:pPr>
        <w:spacing w:after="0"/>
        <w:rPr>
          <w:sz w:val="28"/>
          <w:szCs w:val="28"/>
        </w:rPr>
      </w:pPr>
    </w:p>
    <w:p w:rsidR="00754727" w:rsidRPr="00306714" w:rsidRDefault="00754727" w:rsidP="00754727">
      <w:pPr>
        <w:spacing w:after="0"/>
        <w:rPr>
          <w:sz w:val="28"/>
          <w:szCs w:val="28"/>
        </w:rPr>
      </w:pPr>
      <w:r w:rsidRPr="00306714">
        <w:rPr>
          <w:sz w:val="28"/>
          <w:szCs w:val="28"/>
        </w:rPr>
        <w:t>The guard is circular with a split which runs from the edge to the middle (indicated by flexible silicone). This enables you to slide the guard over the metal blades of your food mixer.</w:t>
      </w:r>
    </w:p>
    <w:p w:rsidR="00754727" w:rsidRPr="00306714" w:rsidRDefault="00754727" w:rsidP="00754727">
      <w:pPr>
        <w:spacing w:after="0"/>
        <w:rPr>
          <w:sz w:val="28"/>
          <w:szCs w:val="28"/>
        </w:rPr>
      </w:pPr>
    </w:p>
    <w:p w:rsidR="00754727" w:rsidRPr="00306714" w:rsidRDefault="00754727" w:rsidP="00306714">
      <w:pPr>
        <w:pStyle w:val="Heading2"/>
        <w:rPr>
          <w:sz w:val="28"/>
          <w:szCs w:val="28"/>
        </w:rPr>
      </w:pPr>
      <w:bookmarkStart w:id="7" w:name="_Toc293495628"/>
      <w:bookmarkStart w:id="8" w:name="_Toc378689215"/>
      <w:bookmarkEnd w:id="5"/>
      <w:bookmarkEnd w:id="6"/>
      <w:r w:rsidRPr="00306714">
        <w:rPr>
          <w:sz w:val="28"/>
          <w:szCs w:val="28"/>
        </w:rPr>
        <w:t>Using the product</w:t>
      </w:r>
      <w:bookmarkEnd w:id="7"/>
      <w:bookmarkEnd w:id="8"/>
    </w:p>
    <w:p w:rsidR="00754727" w:rsidRPr="00306714" w:rsidRDefault="00754727" w:rsidP="00754727">
      <w:pPr>
        <w:spacing w:after="0"/>
        <w:rPr>
          <w:sz w:val="28"/>
          <w:szCs w:val="28"/>
        </w:rPr>
      </w:pPr>
      <w:r w:rsidRPr="00306714">
        <w:rPr>
          <w:sz w:val="28"/>
          <w:szCs w:val="28"/>
        </w:rPr>
        <w:t>Position the guard so that the 3 sets of raised ribs at equal intervals are pointing down. Take the guard and slide the food mixer body or blades into the flexible silicone split. Stop when the mixer blades are in the centre of the guard. When in the correct position, the mixer blades will be below the guard and the mixer body will be on top of it.</w:t>
      </w:r>
    </w:p>
    <w:p w:rsidR="00754727" w:rsidRPr="00306714" w:rsidRDefault="00754727" w:rsidP="00754727">
      <w:pPr>
        <w:spacing w:after="0"/>
        <w:rPr>
          <w:sz w:val="28"/>
          <w:szCs w:val="28"/>
        </w:rPr>
      </w:pPr>
    </w:p>
    <w:p w:rsidR="00754727" w:rsidRPr="00306714" w:rsidRDefault="00754727" w:rsidP="00754727">
      <w:pPr>
        <w:spacing w:after="0"/>
        <w:rPr>
          <w:b/>
          <w:sz w:val="28"/>
          <w:szCs w:val="28"/>
        </w:rPr>
      </w:pPr>
      <w:r w:rsidRPr="00306714">
        <w:rPr>
          <w:b/>
          <w:sz w:val="28"/>
          <w:szCs w:val="28"/>
        </w:rPr>
        <w:t xml:space="preserve">Please note: </w:t>
      </w:r>
      <w:r w:rsidRPr="00306714">
        <w:rPr>
          <w:sz w:val="28"/>
          <w:szCs w:val="28"/>
        </w:rPr>
        <w:t>Do not use as a cutting board</w:t>
      </w:r>
    </w:p>
    <w:p w:rsidR="00754727" w:rsidRPr="00306714" w:rsidRDefault="00754727" w:rsidP="00306714">
      <w:pPr>
        <w:pStyle w:val="Heading2"/>
        <w:rPr>
          <w:sz w:val="28"/>
          <w:szCs w:val="28"/>
        </w:rPr>
      </w:pPr>
      <w:r w:rsidRPr="00306714">
        <w:rPr>
          <w:sz w:val="28"/>
          <w:szCs w:val="28"/>
        </w:rPr>
        <w:lastRenderedPageBreak/>
        <w:t>Maintenance</w:t>
      </w:r>
    </w:p>
    <w:p w:rsidR="00754727" w:rsidRPr="00306714" w:rsidRDefault="00754727" w:rsidP="00754727">
      <w:pPr>
        <w:spacing w:after="0"/>
        <w:rPr>
          <w:sz w:val="28"/>
          <w:szCs w:val="28"/>
        </w:rPr>
      </w:pPr>
      <w:r w:rsidRPr="00306714">
        <w:rPr>
          <w:sz w:val="28"/>
          <w:szCs w:val="28"/>
        </w:rPr>
        <w:t xml:space="preserve">The guard is dishwasher safe. The flexible silicone split section can be removed from the central disk for easy cleaning. With the ribs pointing down, put your fingers underneath the flexible silicone as far as possible and ease off the guard. You will hear a popping sound as the connectors detach. </w:t>
      </w:r>
    </w:p>
    <w:p w:rsidR="00754727" w:rsidRPr="00306714" w:rsidRDefault="00754727" w:rsidP="00754727">
      <w:pPr>
        <w:spacing w:after="0"/>
        <w:rPr>
          <w:sz w:val="28"/>
          <w:szCs w:val="28"/>
        </w:rPr>
      </w:pPr>
    </w:p>
    <w:p w:rsidR="00754727" w:rsidRPr="00306714" w:rsidRDefault="00754727" w:rsidP="00754727">
      <w:pPr>
        <w:spacing w:after="0"/>
        <w:rPr>
          <w:sz w:val="28"/>
          <w:szCs w:val="28"/>
        </w:rPr>
      </w:pPr>
      <w:r w:rsidRPr="00306714">
        <w:rPr>
          <w:sz w:val="28"/>
          <w:szCs w:val="28"/>
        </w:rPr>
        <w:t>Once washed, to re-attach the flexible silicone, locate the round end. You will feel a raised connector dot on one side. Insert this dot into the hole in the guard that is closest to the handle. Once inserted, align the flexible section with the recess where it fits on the guard and continue pressing in the raised dots until fully attached. It is then recommended to turn the unit over so you can feel the dots coming through the other side. Rub these dots laterally across the guard, not pressing down; this ensures that the silicone dot has completely come through and settled into the correct position.</w:t>
      </w:r>
    </w:p>
    <w:p w:rsidR="00754727" w:rsidRPr="00306714" w:rsidRDefault="00754727" w:rsidP="00754727">
      <w:pPr>
        <w:spacing w:after="0"/>
        <w:rPr>
          <w:sz w:val="28"/>
          <w:szCs w:val="28"/>
        </w:rPr>
      </w:pPr>
    </w:p>
    <w:p w:rsidR="00754727" w:rsidRPr="00306714" w:rsidRDefault="00754727" w:rsidP="00754727">
      <w:pPr>
        <w:spacing w:after="0"/>
        <w:rPr>
          <w:sz w:val="28"/>
          <w:szCs w:val="28"/>
        </w:rPr>
      </w:pPr>
      <w:r w:rsidRPr="00306714">
        <w:rPr>
          <w:sz w:val="28"/>
          <w:szCs w:val="28"/>
        </w:rPr>
        <w:t>Continue use as normal.</w:t>
      </w:r>
    </w:p>
    <w:p w:rsidR="00754727" w:rsidRPr="00306714" w:rsidRDefault="00754727" w:rsidP="00754727">
      <w:pPr>
        <w:spacing w:after="0"/>
        <w:rPr>
          <w:sz w:val="28"/>
          <w:szCs w:val="28"/>
        </w:rPr>
      </w:pPr>
    </w:p>
    <w:p w:rsidR="00754727" w:rsidRPr="00306714" w:rsidRDefault="00754727" w:rsidP="00306714">
      <w:pPr>
        <w:pStyle w:val="Heading2"/>
        <w:rPr>
          <w:sz w:val="28"/>
          <w:szCs w:val="28"/>
        </w:rPr>
      </w:pPr>
      <w:r w:rsidRPr="00306714">
        <w:rPr>
          <w:sz w:val="28"/>
          <w:szCs w:val="28"/>
        </w:rPr>
        <w:t>Special Warning</w:t>
      </w:r>
    </w:p>
    <w:p w:rsidR="00754727" w:rsidRPr="00306714" w:rsidRDefault="00754727" w:rsidP="00754727">
      <w:pPr>
        <w:spacing w:after="0"/>
        <w:ind w:left="720" w:hanging="720"/>
        <w:rPr>
          <w:sz w:val="28"/>
          <w:szCs w:val="28"/>
        </w:rPr>
      </w:pPr>
      <w:r w:rsidRPr="00306714">
        <w:rPr>
          <w:sz w:val="28"/>
          <w:szCs w:val="28"/>
        </w:rPr>
        <w:t>•</w:t>
      </w:r>
      <w:r w:rsidRPr="00306714">
        <w:rPr>
          <w:sz w:val="28"/>
          <w:szCs w:val="28"/>
        </w:rPr>
        <w:tab/>
      </w:r>
      <w:r w:rsidRPr="00306714">
        <w:rPr>
          <w:b/>
          <w:sz w:val="28"/>
          <w:szCs w:val="28"/>
        </w:rPr>
        <w:t>Please note:</w:t>
      </w:r>
      <w:r w:rsidRPr="00306714">
        <w:rPr>
          <w:sz w:val="28"/>
          <w:szCs w:val="28"/>
        </w:rPr>
        <w:t xml:space="preserve"> For hygiene reasons this product is non-returnable unless faulty or unused in a sellable condition.</w:t>
      </w:r>
    </w:p>
    <w:p w:rsidR="00754727" w:rsidRPr="00306714" w:rsidRDefault="00754727" w:rsidP="00754727">
      <w:pPr>
        <w:spacing w:after="0"/>
        <w:rPr>
          <w:sz w:val="28"/>
          <w:szCs w:val="28"/>
        </w:rPr>
      </w:pPr>
      <w:r w:rsidRPr="00306714">
        <w:rPr>
          <w:sz w:val="28"/>
          <w:szCs w:val="28"/>
        </w:rPr>
        <w:t>•</w:t>
      </w:r>
      <w:r w:rsidRPr="00306714">
        <w:rPr>
          <w:sz w:val="28"/>
          <w:szCs w:val="28"/>
        </w:rPr>
        <w:tab/>
        <w:t>This mixer guard fits most food mixers.</w:t>
      </w:r>
    </w:p>
    <w:p w:rsidR="00754727" w:rsidRPr="00306714" w:rsidRDefault="00754727" w:rsidP="00754727">
      <w:pPr>
        <w:spacing w:after="0"/>
        <w:rPr>
          <w:sz w:val="28"/>
          <w:szCs w:val="28"/>
        </w:rPr>
      </w:pPr>
      <w:r w:rsidRPr="00306714">
        <w:rPr>
          <w:sz w:val="28"/>
          <w:szCs w:val="28"/>
        </w:rPr>
        <w:t>•</w:t>
      </w:r>
      <w:r w:rsidRPr="00306714">
        <w:rPr>
          <w:sz w:val="28"/>
          <w:szCs w:val="28"/>
        </w:rPr>
        <w:tab/>
        <w:t>Not for use in the microwave, oven or stovetop</w:t>
      </w:r>
    </w:p>
    <w:p w:rsidR="00D17421" w:rsidRPr="00306714" w:rsidRDefault="00D17421" w:rsidP="00754727">
      <w:pPr>
        <w:spacing w:after="0"/>
        <w:rPr>
          <w:b/>
          <w:sz w:val="28"/>
          <w:szCs w:val="28"/>
        </w:rPr>
      </w:pPr>
    </w:p>
    <w:sectPr w:rsidR="00D17421" w:rsidRPr="003067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61" w:rsidRDefault="00804C61" w:rsidP="002D5605">
      <w:pPr>
        <w:spacing w:after="0" w:line="240" w:lineRule="auto"/>
      </w:pPr>
      <w:r>
        <w:separator/>
      </w:r>
    </w:p>
  </w:endnote>
  <w:endnote w:type="continuationSeparator" w:id="0">
    <w:p w:rsidR="00804C61" w:rsidRDefault="00804C61"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61" w:rsidRDefault="00804C61" w:rsidP="002D5605">
      <w:pPr>
        <w:spacing w:after="0" w:line="240" w:lineRule="auto"/>
      </w:pPr>
      <w:r>
        <w:separator/>
      </w:r>
    </w:p>
  </w:footnote>
  <w:footnote w:type="continuationSeparator" w:id="0">
    <w:p w:rsidR="00804C61" w:rsidRDefault="00804C61"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D2954"/>
    <w:rsid w:val="000E6441"/>
    <w:rsid w:val="000F2006"/>
    <w:rsid w:val="0010439D"/>
    <w:rsid w:val="00127E9C"/>
    <w:rsid w:val="001407EC"/>
    <w:rsid w:val="00151B3D"/>
    <w:rsid w:val="00154516"/>
    <w:rsid w:val="00156B7C"/>
    <w:rsid w:val="00164C16"/>
    <w:rsid w:val="00190DE8"/>
    <w:rsid w:val="001A44DC"/>
    <w:rsid w:val="001A7930"/>
    <w:rsid w:val="001F1DC8"/>
    <w:rsid w:val="001F4991"/>
    <w:rsid w:val="002122CC"/>
    <w:rsid w:val="0021232C"/>
    <w:rsid w:val="002549E3"/>
    <w:rsid w:val="00263703"/>
    <w:rsid w:val="0027261A"/>
    <w:rsid w:val="002851BA"/>
    <w:rsid w:val="002A44D5"/>
    <w:rsid w:val="002A7273"/>
    <w:rsid w:val="002D5605"/>
    <w:rsid w:val="002E19EF"/>
    <w:rsid w:val="003066C0"/>
    <w:rsid w:val="00306714"/>
    <w:rsid w:val="00352E6A"/>
    <w:rsid w:val="003730D6"/>
    <w:rsid w:val="003B5D54"/>
    <w:rsid w:val="003D0574"/>
    <w:rsid w:val="003F2192"/>
    <w:rsid w:val="00442958"/>
    <w:rsid w:val="00465907"/>
    <w:rsid w:val="00470569"/>
    <w:rsid w:val="004D320C"/>
    <w:rsid w:val="005351A9"/>
    <w:rsid w:val="00551457"/>
    <w:rsid w:val="0058435F"/>
    <w:rsid w:val="00594BA3"/>
    <w:rsid w:val="005B10B1"/>
    <w:rsid w:val="005E3BB7"/>
    <w:rsid w:val="005E5A8C"/>
    <w:rsid w:val="005F78F5"/>
    <w:rsid w:val="00624A25"/>
    <w:rsid w:val="00660E04"/>
    <w:rsid w:val="00662DE7"/>
    <w:rsid w:val="00690DD1"/>
    <w:rsid w:val="006C2B2F"/>
    <w:rsid w:val="006C5514"/>
    <w:rsid w:val="006D5A61"/>
    <w:rsid w:val="006E5B31"/>
    <w:rsid w:val="007062EC"/>
    <w:rsid w:val="00732389"/>
    <w:rsid w:val="00745D7E"/>
    <w:rsid w:val="00754727"/>
    <w:rsid w:val="007567A1"/>
    <w:rsid w:val="0078556B"/>
    <w:rsid w:val="007A29C1"/>
    <w:rsid w:val="007F2A17"/>
    <w:rsid w:val="00802A2F"/>
    <w:rsid w:val="00804C61"/>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A75BD"/>
    <w:rsid w:val="009B37F8"/>
    <w:rsid w:val="009D14B5"/>
    <w:rsid w:val="00A15FE1"/>
    <w:rsid w:val="00A60156"/>
    <w:rsid w:val="00A61A04"/>
    <w:rsid w:val="00A628BC"/>
    <w:rsid w:val="00A906B1"/>
    <w:rsid w:val="00AB4947"/>
    <w:rsid w:val="00AD2384"/>
    <w:rsid w:val="00AD3473"/>
    <w:rsid w:val="00AE7380"/>
    <w:rsid w:val="00AF0CCE"/>
    <w:rsid w:val="00AF3EF6"/>
    <w:rsid w:val="00B24A74"/>
    <w:rsid w:val="00B32148"/>
    <w:rsid w:val="00B42796"/>
    <w:rsid w:val="00B92701"/>
    <w:rsid w:val="00BA4628"/>
    <w:rsid w:val="00BA575D"/>
    <w:rsid w:val="00BE16BA"/>
    <w:rsid w:val="00C11625"/>
    <w:rsid w:val="00C344CA"/>
    <w:rsid w:val="00C4088A"/>
    <w:rsid w:val="00C458D9"/>
    <w:rsid w:val="00C62DDC"/>
    <w:rsid w:val="00C852C1"/>
    <w:rsid w:val="00CD3076"/>
    <w:rsid w:val="00CD68B7"/>
    <w:rsid w:val="00CE63E4"/>
    <w:rsid w:val="00CF3022"/>
    <w:rsid w:val="00CF3808"/>
    <w:rsid w:val="00D12231"/>
    <w:rsid w:val="00D17421"/>
    <w:rsid w:val="00D34CED"/>
    <w:rsid w:val="00D66652"/>
    <w:rsid w:val="00DB100B"/>
    <w:rsid w:val="00DC3BE3"/>
    <w:rsid w:val="00DD4B95"/>
    <w:rsid w:val="00DD60A2"/>
    <w:rsid w:val="00DD7B92"/>
    <w:rsid w:val="00E1223F"/>
    <w:rsid w:val="00E34033"/>
    <w:rsid w:val="00E7515F"/>
    <w:rsid w:val="00E81095"/>
    <w:rsid w:val="00E97919"/>
    <w:rsid w:val="00EB6DD3"/>
    <w:rsid w:val="00F11032"/>
    <w:rsid w:val="00F27478"/>
    <w:rsid w:val="00F40B8C"/>
    <w:rsid w:val="00F44122"/>
    <w:rsid w:val="00F468E8"/>
    <w:rsid w:val="00F53490"/>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2018-01-17T00:41:00Z</dcterms:created>
  <dcterms:modified xsi:type="dcterms:W3CDTF">2018-01-19T01:56:00Z</dcterms:modified>
</cp:coreProperties>
</file>