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871573" w:rsidRDefault="00871573" w:rsidP="005B10B1">
      <w:pPr>
        <w:spacing w:after="0"/>
        <w:jc w:val="center"/>
        <w:rPr>
          <w:b/>
          <w:sz w:val="28"/>
          <w:szCs w:val="28"/>
        </w:rPr>
      </w:pPr>
      <w:r w:rsidRPr="00871573">
        <w:rPr>
          <w:b/>
          <w:sz w:val="28"/>
          <w:szCs w:val="28"/>
        </w:rPr>
        <w:t>Talking Keychain</w:t>
      </w:r>
      <w:r>
        <w:rPr>
          <w:b/>
          <w:sz w:val="28"/>
          <w:szCs w:val="28"/>
        </w:rPr>
        <w:t xml:space="preserve"> </w:t>
      </w:r>
      <w:r w:rsidRPr="00871573">
        <w:rPr>
          <w:b/>
          <w:sz w:val="28"/>
          <w:szCs w:val="28"/>
        </w:rPr>
        <w:t xml:space="preserve">ES7112 </w:t>
      </w:r>
      <w:r>
        <w:rPr>
          <w:b/>
          <w:sz w:val="28"/>
          <w:szCs w:val="28"/>
        </w:rPr>
        <w:t xml:space="preserve"> </w:t>
      </w:r>
    </w:p>
    <w:p w:rsidR="00C344CA" w:rsidRPr="00AE7380" w:rsidRDefault="00C344CA" w:rsidP="005B10B1">
      <w:pPr>
        <w:spacing w:after="0"/>
        <w:jc w:val="center"/>
        <w:rPr>
          <w:b/>
          <w:sz w:val="28"/>
          <w:szCs w:val="28"/>
        </w:rPr>
      </w:pPr>
      <w:r w:rsidRPr="00AE7380">
        <w:rPr>
          <w:b/>
          <w:sz w:val="28"/>
          <w:szCs w:val="28"/>
        </w:rPr>
        <w:t>Product Instructions</w:t>
      </w:r>
    </w:p>
    <w:p w:rsidR="007A29C1" w:rsidRPr="005B10B1" w:rsidRDefault="007A29C1" w:rsidP="00CF3022">
      <w:pPr>
        <w:spacing w:after="0"/>
        <w:rPr>
          <w:b/>
          <w:sz w:val="28"/>
          <w:szCs w:val="28"/>
        </w:rPr>
      </w:pPr>
      <w:bookmarkStart w:id="0" w:name="_Toc243448109"/>
      <w:bookmarkStart w:id="1" w:name="_Toc378689204"/>
      <w:bookmarkStart w:id="2" w:name="_GoBack"/>
      <w:bookmarkEnd w:id="2"/>
      <w:r w:rsidRPr="005B10B1">
        <w:rPr>
          <w:b/>
          <w:sz w:val="28"/>
          <w:szCs w:val="28"/>
        </w:rPr>
        <w:t>General description</w:t>
      </w:r>
      <w:bookmarkEnd w:id="0"/>
      <w:bookmarkEnd w:id="1"/>
    </w:p>
    <w:p w:rsidR="005B10B1" w:rsidRPr="00871573" w:rsidRDefault="00871573" w:rsidP="00871573">
      <w:pPr>
        <w:rPr>
          <w:sz w:val="28"/>
          <w:szCs w:val="28"/>
          <w:shd w:val="clear" w:color="auto" w:fill="FFFFFF"/>
        </w:rPr>
      </w:pPr>
      <w:r w:rsidRPr="00871573">
        <w:rPr>
          <w:sz w:val="28"/>
          <w:szCs w:val="28"/>
          <w:shd w:val="clear" w:color="auto" w:fill="FFFFFF"/>
        </w:rPr>
        <w:t>This device is a talking alarm clock with the added feature of an alarm with the choice of 3 sounds. With its clear LCD display and clear voice the device is easily set with just 3 buttons on the front face. </w:t>
      </w:r>
    </w:p>
    <w:p w:rsidR="005B10B1" w:rsidRDefault="005B10B1" w:rsidP="00CF3022">
      <w:pPr>
        <w:spacing w:after="0"/>
        <w:rPr>
          <w:b/>
          <w:color w:val="000000"/>
          <w:sz w:val="28"/>
          <w:szCs w:val="28"/>
          <w:lang w:val="en"/>
        </w:rPr>
      </w:pPr>
      <w:r w:rsidRPr="005B10B1">
        <w:rPr>
          <w:b/>
          <w:color w:val="000000"/>
          <w:sz w:val="28"/>
          <w:szCs w:val="28"/>
          <w:lang w:val="en"/>
        </w:rPr>
        <w:t>Instructions</w:t>
      </w:r>
    </w:p>
    <w:p w:rsidR="00524F8B" w:rsidRPr="00524F8B" w:rsidRDefault="00524F8B" w:rsidP="00524F8B">
      <w:pPr>
        <w:spacing w:after="0"/>
        <w:rPr>
          <w:sz w:val="28"/>
          <w:szCs w:val="28"/>
          <w:shd w:val="clear" w:color="auto" w:fill="FFFFFF"/>
        </w:rPr>
      </w:pPr>
      <w:r w:rsidRPr="00524F8B">
        <w:rPr>
          <w:sz w:val="28"/>
          <w:szCs w:val="28"/>
          <w:shd w:val="clear" w:color="auto" w:fill="FFFFFF"/>
        </w:rPr>
        <w:t xml:space="preserve">With the </w:t>
      </w:r>
      <w:proofErr w:type="spellStart"/>
      <w:r w:rsidRPr="00524F8B">
        <w:rPr>
          <w:sz w:val="28"/>
          <w:szCs w:val="28"/>
          <w:shd w:val="clear" w:color="auto" w:fill="FFFFFF"/>
        </w:rPr>
        <w:t>keyring</w:t>
      </w:r>
      <w:proofErr w:type="spellEnd"/>
      <w:r w:rsidRPr="00524F8B">
        <w:rPr>
          <w:sz w:val="28"/>
          <w:szCs w:val="28"/>
          <w:shd w:val="clear" w:color="auto" w:fill="FFFFFF"/>
        </w:rPr>
        <w:t xml:space="preserve"> held with the chain at the top left corner, the operating button is activated by pressing inwards on the top thin edge of the case. This causes the time to be spoken and switches the alarm to snooze.</w:t>
      </w:r>
    </w:p>
    <w:p w:rsidR="00524F8B" w:rsidRPr="00524F8B" w:rsidRDefault="00524F8B" w:rsidP="00524F8B">
      <w:pPr>
        <w:spacing w:after="0"/>
        <w:rPr>
          <w:sz w:val="28"/>
          <w:szCs w:val="28"/>
          <w:shd w:val="clear" w:color="auto" w:fill="FFFFFF"/>
        </w:rPr>
      </w:pPr>
    </w:p>
    <w:p w:rsidR="00524F8B" w:rsidRPr="00524F8B" w:rsidRDefault="00524F8B" w:rsidP="00524F8B">
      <w:pPr>
        <w:spacing w:after="0"/>
        <w:rPr>
          <w:sz w:val="28"/>
          <w:szCs w:val="28"/>
          <w:shd w:val="clear" w:color="auto" w:fill="FFFFFF"/>
        </w:rPr>
      </w:pPr>
      <w:r w:rsidRPr="00524F8B">
        <w:rPr>
          <w:sz w:val="28"/>
          <w:szCs w:val="28"/>
          <w:shd w:val="clear" w:color="auto" w:fill="FFFFFF"/>
        </w:rPr>
        <w:t>A shallow rectangular depression can be felt towards the top of the front face. The 3 setting buttons are at the lower edge of this. They are recessed and should be pressed gently with a blunt point such as a ball point pen.</w:t>
      </w:r>
    </w:p>
    <w:p w:rsidR="00524F8B" w:rsidRPr="00524F8B" w:rsidRDefault="00524F8B" w:rsidP="00524F8B">
      <w:pPr>
        <w:spacing w:after="0"/>
        <w:rPr>
          <w:sz w:val="28"/>
          <w:szCs w:val="28"/>
          <w:shd w:val="clear" w:color="auto" w:fill="FFFFFF"/>
        </w:rPr>
      </w:pPr>
    </w:p>
    <w:p w:rsidR="00524F8B" w:rsidRPr="00524F8B" w:rsidRDefault="00524F8B" w:rsidP="00524F8B">
      <w:pPr>
        <w:spacing w:after="0"/>
        <w:rPr>
          <w:sz w:val="28"/>
          <w:szCs w:val="28"/>
          <w:shd w:val="clear" w:color="auto" w:fill="FFFFFF"/>
        </w:rPr>
      </w:pPr>
      <w:r w:rsidRPr="00524F8B">
        <w:rPr>
          <w:sz w:val="28"/>
          <w:szCs w:val="28"/>
          <w:shd w:val="clear" w:color="auto" w:fill="FFFFFF"/>
        </w:rPr>
        <w:t>To alter settings, press the left button.</w:t>
      </w:r>
    </w:p>
    <w:p w:rsidR="00524F8B" w:rsidRPr="00524F8B" w:rsidRDefault="00524F8B" w:rsidP="00524F8B">
      <w:pPr>
        <w:spacing w:after="0"/>
        <w:rPr>
          <w:sz w:val="28"/>
          <w:szCs w:val="28"/>
          <w:shd w:val="clear" w:color="auto" w:fill="FFFFFF"/>
        </w:rPr>
      </w:pPr>
    </w:p>
    <w:p w:rsidR="00524F8B" w:rsidRPr="00524F8B" w:rsidRDefault="00524F8B" w:rsidP="00524F8B">
      <w:pPr>
        <w:spacing w:after="0"/>
        <w:rPr>
          <w:sz w:val="28"/>
          <w:szCs w:val="28"/>
          <w:shd w:val="clear" w:color="auto" w:fill="FFFFFF"/>
        </w:rPr>
      </w:pPr>
      <w:r w:rsidRPr="00524F8B">
        <w:rPr>
          <w:sz w:val="28"/>
          <w:szCs w:val="28"/>
          <w:shd w:val="clear" w:color="auto" w:fill="FFFFFF"/>
        </w:rPr>
        <w:t xml:space="preserve">The first press turns the alarm on - the </w:t>
      </w:r>
      <w:proofErr w:type="spellStart"/>
      <w:r w:rsidRPr="00524F8B">
        <w:rPr>
          <w:sz w:val="28"/>
          <w:szCs w:val="28"/>
          <w:shd w:val="clear" w:color="auto" w:fill="FFFFFF"/>
        </w:rPr>
        <w:t>centre</w:t>
      </w:r>
      <w:proofErr w:type="spellEnd"/>
      <w:r w:rsidRPr="00524F8B">
        <w:rPr>
          <w:sz w:val="28"/>
          <w:szCs w:val="28"/>
          <w:shd w:val="clear" w:color="auto" w:fill="FFFFFF"/>
        </w:rPr>
        <w:t xml:space="preserve"> button changes the sound. The second press enables the hours &amp; minutes to be changed with the </w:t>
      </w:r>
      <w:proofErr w:type="spellStart"/>
      <w:r w:rsidRPr="00524F8B">
        <w:rPr>
          <w:sz w:val="28"/>
          <w:szCs w:val="28"/>
          <w:shd w:val="clear" w:color="auto" w:fill="FFFFFF"/>
        </w:rPr>
        <w:t>centre</w:t>
      </w:r>
      <w:proofErr w:type="spellEnd"/>
      <w:r w:rsidRPr="00524F8B">
        <w:rPr>
          <w:sz w:val="28"/>
          <w:szCs w:val="28"/>
          <w:shd w:val="clear" w:color="auto" w:fill="FFFFFF"/>
        </w:rPr>
        <w:t xml:space="preserve"> &amp; right buttons. The third allows the alarm time to be changed. The fourth returns to normal operation, alarm off.</w:t>
      </w:r>
    </w:p>
    <w:p w:rsidR="00524F8B" w:rsidRPr="00524F8B" w:rsidRDefault="00524F8B" w:rsidP="00524F8B">
      <w:pPr>
        <w:spacing w:after="0"/>
        <w:rPr>
          <w:sz w:val="28"/>
          <w:szCs w:val="28"/>
          <w:shd w:val="clear" w:color="auto" w:fill="FFFFFF"/>
        </w:rPr>
      </w:pPr>
    </w:p>
    <w:p w:rsidR="00524F8B" w:rsidRPr="00524F8B" w:rsidRDefault="00524F8B" w:rsidP="00524F8B">
      <w:pPr>
        <w:spacing w:after="0"/>
        <w:rPr>
          <w:sz w:val="28"/>
          <w:szCs w:val="28"/>
          <w:shd w:val="clear" w:color="auto" w:fill="FFFFFF"/>
        </w:rPr>
      </w:pPr>
      <w:r w:rsidRPr="00524F8B">
        <w:rPr>
          <w:sz w:val="28"/>
          <w:szCs w:val="28"/>
          <w:shd w:val="clear" w:color="auto" w:fill="FFFFFF"/>
        </w:rPr>
        <w:t xml:space="preserve">If the speech button is pressed while setting the time the </w:t>
      </w:r>
      <w:proofErr w:type="spellStart"/>
      <w:r w:rsidRPr="00524F8B">
        <w:rPr>
          <w:sz w:val="28"/>
          <w:szCs w:val="28"/>
          <w:shd w:val="clear" w:color="auto" w:fill="FFFFFF"/>
        </w:rPr>
        <w:t>keyring</w:t>
      </w:r>
      <w:proofErr w:type="spellEnd"/>
      <w:r w:rsidRPr="00524F8B">
        <w:rPr>
          <w:sz w:val="28"/>
          <w:szCs w:val="28"/>
          <w:shd w:val="clear" w:color="auto" w:fill="FFFFFF"/>
        </w:rPr>
        <w:t xml:space="preserve"> will speak the time. If setting the alarm then it will say "ALARM' followed by the alarm time.</w:t>
      </w:r>
    </w:p>
    <w:p w:rsidR="00524F8B" w:rsidRPr="00524F8B" w:rsidRDefault="00524F8B" w:rsidP="00524F8B">
      <w:pPr>
        <w:spacing w:after="0"/>
        <w:rPr>
          <w:sz w:val="28"/>
          <w:szCs w:val="28"/>
          <w:shd w:val="clear" w:color="auto" w:fill="FFFFFF"/>
        </w:rPr>
      </w:pPr>
    </w:p>
    <w:p w:rsidR="00524F8B" w:rsidRPr="00524F8B" w:rsidRDefault="00524F8B" w:rsidP="00524F8B">
      <w:pPr>
        <w:spacing w:after="0"/>
        <w:rPr>
          <w:sz w:val="28"/>
          <w:szCs w:val="28"/>
          <w:shd w:val="clear" w:color="auto" w:fill="FFFFFF"/>
        </w:rPr>
      </w:pPr>
      <w:r w:rsidRPr="00524F8B">
        <w:rPr>
          <w:sz w:val="28"/>
          <w:szCs w:val="28"/>
          <w:shd w:val="clear" w:color="auto" w:fill="FFFFFF"/>
        </w:rPr>
        <w:t>When the alarm sounds it can be turned off by pressing the speech button. This selects the snooze function and the alarm will sound again in 10 minutes. To turn it off completely press either the hour or minute setting buttons.</w:t>
      </w:r>
    </w:p>
    <w:p w:rsidR="00524F8B" w:rsidRPr="00524F8B" w:rsidRDefault="00524F8B" w:rsidP="00524F8B">
      <w:pPr>
        <w:spacing w:after="0"/>
        <w:rPr>
          <w:sz w:val="28"/>
          <w:szCs w:val="28"/>
          <w:shd w:val="clear" w:color="auto" w:fill="FFFFFF"/>
        </w:rPr>
      </w:pPr>
    </w:p>
    <w:p w:rsidR="00524F8B" w:rsidRPr="00524F8B" w:rsidRDefault="00524F8B" w:rsidP="00524F8B">
      <w:pPr>
        <w:spacing w:after="0"/>
        <w:rPr>
          <w:sz w:val="28"/>
          <w:szCs w:val="28"/>
          <w:shd w:val="clear" w:color="auto" w:fill="FFFFFF"/>
        </w:rPr>
      </w:pPr>
      <w:r w:rsidRPr="00524F8B">
        <w:rPr>
          <w:sz w:val="28"/>
          <w:szCs w:val="28"/>
          <w:shd w:val="clear" w:color="auto" w:fill="FFFFFF"/>
        </w:rPr>
        <w:t xml:space="preserve">The </w:t>
      </w:r>
      <w:proofErr w:type="spellStart"/>
      <w:r w:rsidRPr="00524F8B">
        <w:rPr>
          <w:sz w:val="28"/>
          <w:szCs w:val="28"/>
          <w:shd w:val="clear" w:color="auto" w:fill="FFFFFF"/>
        </w:rPr>
        <w:t>keyring</w:t>
      </w:r>
      <w:proofErr w:type="spellEnd"/>
      <w:r w:rsidRPr="00524F8B">
        <w:rPr>
          <w:sz w:val="28"/>
          <w:szCs w:val="28"/>
          <w:shd w:val="clear" w:color="auto" w:fill="FFFFFF"/>
        </w:rPr>
        <w:t xml:space="preserve"> uses three LR44 silver oxide batteries, accessed by pressing the left front edge of the case. </w:t>
      </w:r>
    </w:p>
    <w:p w:rsidR="005B10B1" w:rsidRPr="005B10B1" w:rsidRDefault="005B10B1" w:rsidP="00CF3022">
      <w:pPr>
        <w:spacing w:after="0"/>
        <w:rPr>
          <w:b/>
          <w:sz w:val="28"/>
          <w:szCs w:val="28"/>
        </w:rPr>
      </w:pPr>
    </w:p>
    <w:sectPr w:rsidR="005B10B1" w:rsidRPr="005B10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EA7" w:rsidRDefault="00B54EA7" w:rsidP="002D5605">
      <w:pPr>
        <w:spacing w:after="0" w:line="240" w:lineRule="auto"/>
      </w:pPr>
      <w:r>
        <w:separator/>
      </w:r>
    </w:p>
  </w:endnote>
  <w:endnote w:type="continuationSeparator" w:id="0">
    <w:p w:rsidR="00B54EA7" w:rsidRDefault="00B54EA7"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EA7" w:rsidRDefault="00B54EA7" w:rsidP="002D5605">
      <w:pPr>
        <w:spacing w:after="0" w:line="240" w:lineRule="auto"/>
      </w:pPr>
      <w:r>
        <w:separator/>
      </w:r>
    </w:p>
  </w:footnote>
  <w:footnote w:type="continuationSeparator" w:id="0">
    <w:p w:rsidR="00B54EA7" w:rsidRDefault="00B54EA7"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B0E13"/>
    <w:rsid w:val="000D2954"/>
    <w:rsid w:val="00127E9C"/>
    <w:rsid w:val="001407EC"/>
    <w:rsid w:val="00151B3D"/>
    <w:rsid w:val="00154516"/>
    <w:rsid w:val="001A7930"/>
    <w:rsid w:val="001F4991"/>
    <w:rsid w:val="002122CC"/>
    <w:rsid w:val="002549E3"/>
    <w:rsid w:val="002851BA"/>
    <w:rsid w:val="002D5605"/>
    <w:rsid w:val="003730D6"/>
    <w:rsid w:val="003B5D54"/>
    <w:rsid w:val="003D0574"/>
    <w:rsid w:val="003F2192"/>
    <w:rsid w:val="00442958"/>
    <w:rsid w:val="00470569"/>
    <w:rsid w:val="004D320C"/>
    <w:rsid w:val="00524F8B"/>
    <w:rsid w:val="00551457"/>
    <w:rsid w:val="0058435F"/>
    <w:rsid w:val="00594BA3"/>
    <w:rsid w:val="005B10B1"/>
    <w:rsid w:val="005E3BB7"/>
    <w:rsid w:val="00660E04"/>
    <w:rsid w:val="00662DE7"/>
    <w:rsid w:val="00690DD1"/>
    <w:rsid w:val="006C2B2F"/>
    <w:rsid w:val="00732389"/>
    <w:rsid w:val="007567A1"/>
    <w:rsid w:val="0078556B"/>
    <w:rsid w:val="007A29C1"/>
    <w:rsid w:val="00826E5C"/>
    <w:rsid w:val="00840AC7"/>
    <w:rsid w:val="00854C90"/>
    <w:rsid w:val="00870D7A"/>
    <w:rsid w:val="00871573"/>
    <w:rsid w:val="00874F42"/>
    <w:rsid w:val="00875504"/>
    <w:rsid w:val="00902012"/>
    <w:rsid w:val="00941101"/>
    <w:rsid w:val="00952BD4"/>
    <w:rsid w:val="00956366"/>
    <w:rsid w:val="00971929"/>
    <w:rsid w:val="009755B6"/>
    <w:rsid w:val="00987B27"/>
    <w:rsid w:val="009B37F8"/>
    <w:rsid w:val="009D14B5"/>
    <w:rsid w:val="00A60156"/>
    <w:rsid w:val="00A906B1"/>
    <w:rsid w:val="00AD2384"/>
    <w:rsid w:val="00AE7380"/>
    <w:rsid w:val="00B54EA7"/>
    <w:rsid w:val="00B92701"/>
    <w:rsid w:val="00BA4628"/>
    <w:rsid w:val="00C11625"/>
    <w:rsid w:val="00C344CA"/>
    <w:rsid w:val="00C458D9"/>
    <w:rsid w:val="00C852C1"/>
    <w:rsid w:val="00CD3076"/>
    <w:rsid w:val="00CF3022"/>
    <w:rsid w:val="00DB100B"/>
    <w:rsid w:val="00DD60A2"/>
    <w:rsid w:val="00E1223F"/>
    <w:rsid w:val="00E7515F"/>
    <w:rsid w:val="00E81095"/>
    <w:rsid w:val="00EB6DD3"/>
    <w:rsid w:val="00F11032"/>
    <w:rsid w:val="00F40B8C"/>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2017-12-21T00:55:00Z</dcterms:created>
  <dcterms:modified xsi:type="dcterms:W3CDTF">2018-01-17T04:52:00Z</dcterms:modified>
</cp:coreProperties>
</file>