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1" w:rsidRDefault="001075F1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  <w:r w:rsidRPr="001075F1">
        <w:rPr>
          <w:rFonts w:eastAsia="Times New Roman"/>
          <w:b/>
          <w:bCs/>
          <w:sz w:val="48"/>
          <w:szCs w:val="48"/>
          <w:lang w:val="en-US"/>
        </w:rPr>
        <w:t xml:space="preserve">Gents Single Button Talking Wristwatch Expandable Band </w:t>
      </w:r>
    </w:p>
    <w:p w:rsid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  <w:r w:rsidRPr="00070764">
        <w:rPr>
          <w:rFonts w:eastAsia="Times New Roman"/>
          <w:b/>
          <w:bCs/>
          <w:sz w:val="48"/>
          <w:szCs w:val="48"/>
          <w:lang w:val="en-US"/>
        </w:rPr>
        <w:t>(</w:t>
      </w:r>
      <w:r w:rsidR="001075F1" w:rsidRPr="001075F1">
        <w:rPr>
          <w:rFonts w:eastAsia="Times New Roman"/>
          <w:b/>
          <w:bCs/>
          <w:sz w:val="48"/>
          <w:szCs w:val="48"/>
          <w:lang w:val="en-US"/>
        </w:rPr>
        <w:t>ES7106</w:t>
      </w:r>
      <w:r w:rsidRPr="00070764">
        <w:rPr>
          <w:rFonts w:eastAsia="Times New Roman"/>
          <w:b/>
          <w:bCs/>
          <w:sz w:val="48"/>
          <w:szCs w:val="48"/>
          <w:lang w:val="en-US"/>
        </w:rPr>
        <w:t>)</w:t>
      </w:r>
    </w:p>
    <w:p w:rsid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</w:p>
    <w:p w:rsidR="00070764" w:rsidRP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48"/>
          <w:szCs w:val="48"/>
          <w:lang w:val="en-US"/>
        </w:rPr>
      </w:pPr>
      <w:r>
        <w:rPr>
          <w:rFonts w:eastAsia="Times New Roman"/>
          <w:b/>
          <w:bCs/>
          <w:sz w:val="48"/>
          <w:szCs w:val="48"/>
          <w:lang w:val="en-US"/>
        </w:rPr>
        <w:t>Instructions</w:t>
      </w:r>
    </w:p>
    <w:p w:rsidR="00070764" w:rsidRP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This watch has 4 operating bu</w:t>
      </w:r>
      <w:r>
        <w:rPr>
          <w:rFonts w:eastAsia="Times New Roman"/>
          <w:sz w:val="36"/>
          <w:szCs w:val="36"/>
          <w:lang w:val="en-US"/>
        </w:rPr>
        <w:t xml:space="preserve">ttons on the side of the case. </w:t>
      </w:r>
      <w:r w:rsidRPr="001075F1">
        <w:rPr>
          <w:rFonts w:eastAsia="Times New Roman"/>
          <w:sz w:val="36"/>
          <w:szCs w:val="36"/>
          <w:lang w:val="en-US"/>
        </w:rPr>
        <w:t>The top right is the speech button and is raised.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 xml:space="preserve">The </w:t>
      </w:r>
      <w:proofErr w:type="spellStart"/>
      <w:r w:rsidRPr="001075F1">
        <w:rPr>
          <w:rFonts w:eastAsia="Times New Roman"/>
          <w:sz w:val="36"/>
          <w:szCs w:val="36"/>
          <w:lang w:val="en-US"/>
        </w:rPr>
        <w:t>centre</w:t>
      </w:r>
      <w:proofErr w:type="spellEnd"/>
      <w:r w:rsidRPr="001075F1">
        <w:rPr>
          <w:rFonts w:eastAsia="Times New Roman"/>
          <w:sz w:val="36"/>
          <w:szCs w:val="36"/>
          <w:lang w:val="en-US"/>
        </w:rPr>
        <w:t xml:space="preserve"> button is a winding crown.  The bottom button can be felt but is recessed.  The bottom left button is also recessed.  These bottom buttons must be operated by a paper clip or similar item.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The top right hand button obtains the time.  The winding crown should be pulled out to set the hands of the analogu</w:t>
      </w:r>
      <w:r w:rsidR="004E2E25">
        <w:rPr>
          <w:rFonts w:eastAsia="Times New Roman"/>
          <w:sz w:val="36"/>
          <w:szCs w:val="36"/>
          <w:lang w:val="en-US"/>
        </w:rPr>
        <w:t xml:space="preserve">e display then pushed back in. </w:t>
      </w:r>
      <w:r w:rsidR="004E2E25" w:rsidRPr="001075F1">
        <w:rPr>
          <w:rFonts w:eastAsia="Times New Roman"/>
          <w:sz w:val="36"/>
          <w:szCs w:val="36"/>
          <w:lang w:val="en-US"/>
        </w:rPr>
        <w:t>The</w:t>
      </w:r>
      <w:r w:rsidRPr="001075F1">
        <w:rPr>
          <w:rFonts w:eastAsia="Times New Roman"/>
          <w:sz w:val="36"/>
          <w:szCs w:val="36"/>
          <w:lang w:val="en-US"/>
        </w:rPr>
        <w:t xml:space="preserve"> bottom right button adjusts the minutes when setting the time.  The bottom left button sets the hours.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To alter the spoken time; each press of the bottom right button moves the spoken time forward by 1 minute.  Each press of the bottom left button moves the spoken time forward by 1 hour.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Please note that the analogue display is not connected to the speech system.  This means that if you</w:t>
      </w:r>
      <w:bookmarkStart w:id="0" w:name="_GoBack"/>
      <w:bookmarkEnd w:id="0"/>
      <w:r w:rsidRPr="001075F1">
        <w:rPr>
          <w:rFonts w:eastAsia="Times New Roman"/>
          <w:sz w:val="36"/>
          <w:szCs w:val="36"/>
          <w:lang w:val="en-US"/>
        </w:rPr>
        <w:t xml:space="preserve"> wish, you may have one time spoken and a different time being displayed.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This model watch has no alarm or hourly report function.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070764" w:rsidRPr="00070764" w:rsidRDefault="005E4F5F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  <w:lang w:val="en-US"/>
        </w:rPr>
        <w:t>P</w:t>
      </w:r>
      <w:r w:rsidR="001075F1" w:rsidRPr="001075F1">
        <w:rPr>
          <w:rFonts w:eastAsia="Times New Roman"/>
          <w:sz w:val="36"/>
          <w:szCs w:val="36"/>
          <w:lang w:val="en-US"/>
        </w:rPr>
        <w:t>owered by 1 x CR2016 Lithium battery.</w:t>
      </w:r>
    </w:p>
    <w:sectPr w:rsidR="00070764" w:rsidRPr="0007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64"/>
    <w:rsid w:val="00070764"/>
    <w:rsid w:val="001075F1"/>
    <w:rsid w:val="00154516"/>
    <w:rsid w:val="003D194F"/>
    <w:rsid w:val="004E2E25"/>
    <w:rsid w:val="005E4F5F"/>
    <w:rsid w:val="00662DE7"/>
    <w:rsid w:val="0078556B"/>
    <w:rsid w:val="00A74668"/>
    <w:rsid w:val="00B80A61"/>
    <w:rsid w:val="00C94C86"/>
    <w:rsid w:val="00EB6DD3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62FC-2871-42A2-868B-34281E8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76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2017-11-01T02:40:00Z</dcterms:created>
  <dcterms:modified xsi:type="dcterms:W3CDTF">2017-11-01T02:46:00Z</dcterms:modified>
</cp:coreProperties>
</file>